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82B55" w14:textId="77777777" w:rsidR="00FB4151" w:rsidRPr="00C21148" w:rsidRDefault="00FB4151" w:rsidP="00FB4151">
      <w:pPr>
        <w:jc w:val="center"/>
        <w:rPr>
          <w:b/>
          <w:sz w:val="16"/>
          <w:szCs w:val="16"/>
        </w:rPr>
      </w:pPr>
    </w:p>
    <w:p w14:paraId="58636419" w14:textId="77777777" w:rsidR="00FB4151" w:rsidRDefault="00FB4151" w:rsidP="00FB4151">
      <w:pPr>
        <w:jc w:val="center"/>
        <w:rPr>
          <w:b/>
          <w:sz w:val="32"/>
          <w:szCs w:val="32"/>
        </w:rPr>
      </w:pPr>
    </w:p>
    <w:p w14:paraId="463AC399" w14:textId="77777777" w:rsidR="00404F60" w:rsidRPr="00864082" w:rsidRDefault="00404F60" w:rsidP="00404F60">
      <w:pPr>
        <w:jc w:val="center"/>
        <w:rPr>
          <w:sz w:val="32"/>
          <w:szCs w:val="32"/>
        </w:rPr>
      </w:pPr>
      <w:r w:rsidRPr="00864082">
        <w:rPr>
          <w:b/>
          <w:sz w:val="32"/>
          <w:szCs w:val="32"/>
        </w:rPr>
        <w:t>О Т Ч Ё Т</w:t>
      </w:r>
    </w:p>
    <w:p w14:paraId="576EADEE" w14:textId="77777777" w:rsidR="00404F60" w:rsidRPr="00442E5F" w:rsidRDefault="00404F60" w:rsidP="00404F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деятельности Контрольно-счё</w:t>
      </w:r>
      <w:r w:rsidRPr="00442E5F">
        <w:rPr>
          <w:b/>
          <w:sz w:val="28"/>
          <w:szCs w:val="28"/>
        </w:rPr>
        <w:t>тного органа</w:t>
      </w:r>
    </w:p>
    <w:p w14:paraId="4C136C23" w14:textId="77777777" w:rsidR="00404F60" w:rsidRPr="00442E5F" w:rsidRDefault="00404F60" w:rsidP="00404F60">
      <w:pPr>
        <w:jc w:val="center"/>
        <w:rPr>
          <w:b/>
          <w:sz w:val="28"/>
          <w:szCs w:val="28"/>
        </w:rPr>
      </w:pPr>
      <w:r w:rsidRPr="00442E5F">
        <w:rPr>
          <w:b/>
          <w:sz w:val="28"/>
          <w:szCs w:val="28"/>
        </w:rPr>
        <w:t xml:space="preserve">Волховского муниципального района </w:t>
      </w:r>
    </w:p>
    <w:p w14:paraId="20284B0A" w14:textId="69DC6158" w:rsidR="00404F60" w:rsidRDefault="00404F60" w:rsidP="00404F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Ленинградской области за 202</w:t>
      </w:r>
      <w:r w:rsidR="001D1C49">
        <w:rPr>
          <w:b/>
          <w:sz w:val="28"/>
          <w:szCs w:val="28"/>
        </w:rPr>
        <w:t>3</w:t>
      </w:r>
      <w:r w:rsidRPr="00442E5F">
        <w:rPr>
          <w:b/>
          <w:sz w:val="28"/>
          <w:szCs w:val="28"/>
        </w:rPr>
        <w:t xml:space="preserve"> год</w:t>
      </w:r>
    </w:p>
    <w:p w14:paraId="44D38DAF" w14:textId="77777777" w:rsidR="00404F60" w:rsidRDefault="00404F60" w:rsidP="00404F60">
      <w:pPr>
        <w:jc w:val="center"/>
        <w:rPr>
          <w:b/>
          <w:sz w:val="28"/>
          <w:szCs w:val="28"/>
        </w:rPr>
      </w:pPr>
    </w:p>
    <w:p w14:paraId="02EF3E41" w14:textId="77777777" w:rsidR="00404F60" w:rsidRPr="00B74571" w:rsidRDefault="00404F60" w:rsidP="00404F60">
      <w:pPr>
        <w:numPr>
          <w:ilvl w:val="0"/>
          <w:numId w:val="39"/>
        </w:numPr>
        <w:rPr>
          <w:b/>
          <w:sz w:val="28"/>
          <w:szCs w:val="28"/>
        </w:rPr>
      </w:pPr>
      <w:r w:rsidRPr="00B74571">
        <w:rPr>
          <w:b/>
          <w:sz w:val="28"/>
          <w:szCs w:val="28"/>
        </w:rPr>
        <w:t>ВВЕДЕНИЕ</w:t>
      </w:r>
    </w:p>
    <w:p w14:paraId="2F3408A0" w14:textId="77777777" w:rsidR="00404F60" w:rsidRPr="00B74571" w:rsidRDefault="00404F60" w:rsidP="00404F60">
      <w:pPr>
        <w:ind w:left="1440"/>
        <w:rPr>
          <w:bCs/>
          <w:sz w:val="28"/>
          <w:szCs w:val="28"/>
          <w:lang w:val="en-US"/>
        </w:rPr>
      </w:pPr>
    </w:p>
    <w:p w14:paraId="7A3BA0C4" w14:textId="3289F7DB" w:rsidR="00404F60" w:rsidRDefault="00404F60" w:rsidP="00404F60">
      <w:pPr>
        <w:ind w:firstLine="708"/>
        <w:jc w:val="both"/>
        <w:rPr>
          <w:sz w:val="28"/>
          <w:szCs w:val="28"/>
        </w:rPr>
      </w:pPr>
      <w:bookmarkStart w:id="0" w:name="_Hlk159935916"/>
      <w:r>
        <w:rPr>
          <w:sz w:val="28"/>
          <w:szCs w:val="28"/>
        </w:rPr>
        <w:t>Отчет о деятельности Контрольно-счётного органа Волховского муниципального района Ленинградской области представляется Совету депутатов Волховского муниципального района в соответствии с требованиями статьи 19 Федерального закона № 6–ФЗ от 07.02.2011 «Об общих принципах организации и деятельности контрольно-счетных органов субъектов Российской Федерации</w:t>
      </w:r>
      <w:r w:rsidR="009604FF">
        <w:rPr>
          <w:sz w:val="28"/>
          <w:szCs w:val="28"/>
        </w:rPr>
        <w:t>, федеральных территорий</w:t>
      </w:r>
      <w:r>
        <w:rPr>
          <w:sz w:val="28"/>
          <w:szCs w:val="28"/>
        </w:rPr>
        <w:t xml:space="preserve"> и муниципальных образований» (с изменениями) (далее - Федеральный закон № 6-ФЗ), статьи 33 Устава Волховского муниципального района Ленинградской области и Положения о Контрольно-счётном органе Волховского муниципального района Ленинградской области, утвержденного решением Совета депутатов Волховского муниципального района Ленинградской области от 24.03.2022 </w:t>
      </w:r>
      <w:r w:rsidR="00FF405B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№ 10 (далее-Положение о КСО).</w:t>
      </w:r>
    </w:p>
    <w:p w14:paraId="5C936A59" w14:textId="0C7E414B" w:rsidR="00404F60" w:rsidRDefault="00404F60" w:rsidP="00404F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настоящем Отчете отражены результаты деятельности Контрольно-счётного органа Волховского муниципального района в 202</w:t>
      </w:r>
      <w:r w:rsidR="009604FF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по реализации возложенных на него полномочий.</w:t>
      </w:r>
    </w:p>
    <w:bookmarkEnd w:id="0"/>
    <w:p w14:paraId="1E63CEF2" w14:textId="77777777" w:rsidR="00404F60" w:rsidRPr="00B74571" w:rsidRDefault="00404F60" w:rsidP="00404F60">
      <w:pPr>
        <w:ind w:firstLine="708"/>
        <w:jc w:val="both"/>
        <w:rPr>
          <w:sz w:val="28"/>
          <w:szCs w:val="28"/>
        </w:rPr>
      </w:pPr>
    </w:p>
    <w:p w14:paraId="7606E1FE" w14:textId="77777777" w:rsidR="00404F60" w:rsidRPr="004B02CA" w:rsidRDefault="00404F60" w:rsidP="00404F60">
      <w:pPr>
        <w:numPr>
          <w:ilvl w:val="1"/>
          <w:numId w:val="3"/>
        </w:numPr>
        <w:jc w:val="both"/>
        <w:rPr>
          <w:b/>
          <w:bCs/>
          <w:sz w:val="28"/>
          <w:szCs w:val="28"/>
        </w:rPr>
      </w:pPr>
      <w:r w:rsidRPr="004B02CA">
        <w:rPr>
          <w:b/>
          <w:bCs/>
          <w:sz w:val="28"/>
          <w:szCs w:val="28"/>
        </w:rPr>
        <w:t>Нормативно-правовая основа и принципы деятельности</w:t>
      </w:r>
    </w:p>
    <w:p w14:paraId="0118C371" w14:textId="77777777" w:rsidR="00404F60" w:rsidRDefault="00404F60" w:rsidP="00404F60">
      <w:pPr>
        <w:ind w:left="1428"/>
        <w:jc w:val="both"/>
        <w:rPr>
          <w:sz w:val="28"/>
          <w:szCs w:val="28"/>
        </w:rPr>
      </w:pPr>
    </w:p>
    <w:p w14:paraId="2E0E6466" w14:textId="77777777" w:rsidR="00404F60" w:rsidRDefault="00404F60" w:rsidP="00404F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Контрольно-счётный орган Волховского муниципального района Ленинградкой области (далее – КСО Волховского муниципального района) является постоянно действующим органом внешнего муниципального финансового контроля, обладает организационной, функциональной независимостью и осуществляет свою деятельность самостоятельно, руководствуется основополагающими нормативными правовыми актами Российской Федерации, Ленинградской области и Волховского муниципального района. </w:t>
      </w:r>
    </w:p>
    <w:p w14:paraId="792E662F" w14:textId="77777777" w:rsidR="00404F60" w:rsidRDefault="00404F60" w:rsidP="00404F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КСО Волховского муниципального района строится на принципах законности, объективности, эффективности, независимости и гласности.</w:t>
      </w:r>
    </w:p>
    <w:p w14:paraId="04130935" w14:textId="77777777" w:rsidR="00404F60" w:rsidRDefault="00404F60" w:rsidP="00404F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Пунктом 11 статьи 3 Федерального закона № 6–ФЗ и пунктом 2.2 части 2 Положения о КСО установлено право представительных органов поселений, входящих в состав муниципального района, заключать соглашения с представительным органом муниципального района о передаче Контрольно-счётному органу муниципального района полномочий контрольно-счётного органа поселения по осуществлению внешнего муниципального финансового контроля.</w:t>
      </w:r>
    </w:p>
    <w:p w14:paraId="6954F651" w14:textId="09B56689" w:rsidR="00404F60" w:rsidRDefault="00404F60" w:rsidP="00404F60">
      <w:pPr>
        <w:autoSpaceDE w:val="0"/>
        <w:autoSpaceDN w:val="0"/>
        <w:adjustRightInd w:val="0"/>
        <w:ind w:firstLine="708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В 202</w:t>
      </w:r>
      <w:r w:rsidR="000850A0">
        <w:rPr>
          <w:sz w:val="28"/>
          <w:szCs w:val="28"/>
        </w:rPr>
        <w:t>3</w:t>
      </w:r>
      <w:r>
        <w:rPr>
          <w:sz w:val="28"/>
          <w:szCs w:val="28"/>
        </w:rPr>
        <w:t xml:space="preserve"> году </w:t>
      </w:r>
      <w:r w:rsidRPr="00B62A93">
        <w:rPr>
          <w:sz w:val="28"/>
          <w:szCs w:val="28"/>
        </w:rPr>
        <w:t xml:space="preserve">заключено </w:t>
      </w:r>
      <w:r w:rsidR="00696921">
        <w:rPr>
          <w:sz w:val="28"/>
          <w:szCs w:val="28"/>
        </w:rPr>
        <w:t>три</w:t>
      </w:r>
      <w:r w:rsidRPr="005F62F7">
        <w:rPr>
          <w:sz w:val="28"/>
          <w:szCs w:val="28"/>
        </w:rPr>
        <w:t xml:space="preserve"> соглашени</w:t>
      </w:r>
      <w:r w:rsidR="00696921">
        <w:rPr>
          <w:sz w:val="28"/>
          <w:szCs w:val="28"/>
        </w:rPr>
        <w:t>я</w:t>
      </w:r>
      <w:r>
        <w:rPr>
          <w:sz w:val="28"/>
          <w:szCs w:val="28"/>
        </w:rPr>
        <w:t xml:space="preserve"> с представительным органом               муниципального района о передаче Контрольно-счётному органу Волховского муниципального района полномочий контрольно-счётных органов поселений по осуществлению внешнего муниципального финансового контроля (далее – Соглашение).</w:t>
      </w:r>
      <w:r>
        <w:rPr>
          <w:bCs/>
          <w:sz w:val="28"/>
          <w:szCs w:val="28"/>
        </w:rPr>
        <w:t xml:space="preserve"> </w:t>
      </w:r>
    </w:p>
    <w:p w14:paraId="7B7A66E0" w14:textId="77777777" w:rsidR="00404F60" w:rsidRDefault="00404F60" w:rsidP="00404F60">
      <w:pPr>
        <w:autoSpaceDE w:val="0"/>
        <w:autoSpaceDN w:val="0"/>
        <w:adjustRightInd w:val="0"/>
        <w:ind w:firstLine="708"/>
        <w:jc w:val="both"/>
        <w:outlineLvl w:val="1"/>
        <w:rPr>
          <w:bCs/>
          <w:sz w:val="28"/>
          <w:szCs w:val="28"/>
        </w:rPr>
      </w:pPr>
    </w:p>
    <w:p w14:paraId="21C99D55" w14:textId="77777777" w:rsidR="00404F60" w:rsidRDefault="00404F60" w:rsidP="00404F60">
      <w:pPr>
        <w:numPr>
          <w:ilvl w:val="0"/>
          <w:numId w:val="3"/>
        </w:num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r w:rsidRPr="008D1813">
        <w:rPr>
          <w:b/>
          <w:sz w:val="28"/>
          <w:szCs w:val="28"/>
        </w:rPr>
        <w:t>Основные итоги деятельности КСО Волховского муниципального района</w:t>
      </w:r>
    </w:p>
    <w:p w14:paraId="75D3CC4D" w14:textId="77777777" w:rsidR="001D3C18" w:rsidRDefault="001D3C18" w:rsidP="001D3C18">
      <w:pPr>
        <w:autoSpaceDE w:val="0"/>
        <w:autoSpaceDN w:val="0"/>
        <w:adjustRightInd w:val="0"/>
        <w:ind w:left="450"/>
        <w:jc w:val="both"/>
        <w:outlineLvl w:val="1"/>
        <w:rPr>
          <w:b/>
          <w:sz w:val="28"/>
          <w:szCs w:val="28"/>
        </w:rPr>
      </w:pPr>
    </w:p>
    <w:p w14:paraId="27579E0A" w14:textId="77777777" w:rsidR="001D3C18" w:rsidRDefault="001D3C18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Реализуя установленные Положением о КСО Волховского муниципального района и Федеральным законом 6-ФЗ полномочия, Контрольно-счётный орган осуществлял контрольную, экспертно-аналитическую и информационную деятельность.</w:t>
      </w:r>
    </w:p>
    <w:p w14:paraId="049CF375" w14:textId="15C78F46" w:rsidR="001D3C18" w:rsidRDefault="001D3C18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bookmarkStart w:id="1" w:name="_Hlk159937065"/>
      <w:r>
        <w:rPr>
          <w:bCs/>
          <w:sz w:val="28"/>
          <w:szCs w:val="28"/>
        </w:rPr>
        <w:t xml:space="preserve">В отчетном периоде КСО Волховского муниципального района провел 63 контрольных и экспертно-аналитических мероприятий. </w:t>
      </w:r>
      <w:bookmarkEnd w:id="1"/>
      <w:r>
        <w:rPr>
          <w:bCs/>
          <w:sz w:val="28"/>
          <w:szCs w:val="28"/>
        </w:rPr>
        <w:t>Анализ мероприятий</w:t>
      </w:r>
      <w:r w:rsidR="00D6162C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проведенных в 2023 году, представлен в следующей таблице:</w:t>
      </w:r>
    </w:p>
    <w:p w14:paraId="27C6EEE5" w14:textId="77777777" w:rsidR="00D6162C" w:rsidRDefault="00D6162C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61"/>
        <w:gridCol w:w="5371"/>
        <w:gridCol w:w="1134"/>
        <w:gridCol w:w="993"/>
        <w:gridCol w:w="1155"/>
      </w:tblGrid>
      <w:tr w:rsidR="00AC2BFB" w14:paraId="3ED81697" w14:textId="77777777" w:rsidTr="00D6162C">
        <w:tc>
          <w:tcPr>
            <w:tcW w:w="861" w:type="dxa"/>
          </w:tcPr>
          <w:p w14:paraId="62CD6E15" w14:textId="51592A80" w:rsidR="00D6162C" w:rsidRDefault="00D6162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№п/п</w:t>
            </w:r>
          </w:p>
        </w:tc>
        <w:tc>
          <w:tcPr>
            <w:tcW w:w="5371" w:type="dxa"/>
          </w:tcPr>
          <w:p w14:paraId="7E04FFCE" w14:textId="7193D8A5" w:rsidR="00D6162C" w:rsidRDefault="00142E4B" w:rsidP="00142E4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</w:tcPr>
          <w:p w14:paraId="20D67C6C" w14:textId="31F5B030" w:rsidR="00D6162C" w:rsidRDefault="00D6162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</w:t>
            </w:r>
            <w:r w:rsidR="00DA70E7">
              <w:rPr>
                <w:bCs/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</w:tcPr>
          <w:p w14:paraId="5F6FF501" w14:textId="2F885246" w:rsidR="00D6162C" w:rsidRDefault="00D6162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</w:t>
            </w:r>
            <w:r w:rsidR="00DA70E7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155" w:type="dxa"/>
          </w:tcPr>
          <w:p w14:paraId="651702EC" w14:textId="0CD4D3D7" w:rsidR="00D6162C" w:rsidRDefault="00D6162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</w:t>
            </w:r>
            <w:r w:rsidR="00DA70E7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 xml:space="preserve"> год</w:t>
            </w:r>
          </w:p>
        </w:tc>
      </w:tr>
      <w:tr w:rsidR="00AC2BFB" w14:paraId="3F75975D" w14:textId="77777777" w:rsidTr="00D6162C">
        <w:tc>
          <w:tcPr>
            <w:tcW w:w="861" w:type="dxa"/>
          </w:tcPr>
          <w:p w14:paraId="5A141DAB" w14:textId="145DFAA4" w:rsidR="00AC2BFB" w:rsidRDefault="00AC2BFB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371" w:type="dxa"/>
          </w:tcPr>
          <w:p w14:paraId="50C30834" w14:textId="0529FD57" w:rsidR="00AC2BFB" w:rsidRDefault="00AC2BFB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Экспертно-аналитические мероприятия, всего, в том числе:</w:t>
            </w:r>
          </w:p>
        </w:tc>
        <w:tc>
          <w:tcPr>
            <w:tcW w:w="1134" w:type="dxa"/>
          </w:tcPr>
          <w:p w14:paraId="651E9FFC" w14:textId="33AD744A" w:rsidR="00AC2BFB" w:rsidRDefault="00DA70E7" w:rsidP="00DA70E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57</w:t>
            </w:r>
          </w:p>
        </w:tc>
        <w:tc>
          <w:tcPr>
            <w:tcW w:w="993" w:type="dxa"/>
          </w:tcPr>
          <w:p w14:paraId="62EC725E" w14:textId="61C518E1" w:rsidR="00AC2BFB" w:rsidRDefault="00DA70E7" w:rsidP="00DA70E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57</w:t>
            </w:r>
          </w:p>
        </w:tc>
        <w:tc>
          <w:tcPr>
            <w:tcW w:w="1155" w:type="dxa"/>
          </w:tcPr>
          <w:p w14:paraId="23EC689A" w14:textId="11A0B796" w:rsidR="00AC2BFB" w:rsidRDefault="00DA70E7" w:rsidP="00DA70E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095BA7">
              <w:rPr>
                <w:bCs/>
                <w:sz w:val="28"/>
                <w:szCs w:val="28"/>
              </w:rPr>
              <w:t>3</w:t>
            </w:r>
          </w:p>
        </w:tc>
      </w:tr>
      <w:tr w:rsidR="00AC2BFB" w14:paraId="2226E7BF" w14:textId="77777777" w:rsidTr="00D6162C">
        <w:tc>
          <w:tcPr>
            <w:tcW w:w="861" w:type="dxa"/>
          </w:tcPr>
          <w:p w14:paraId="02E76631" w14:textId="01767417" w:rsidR="00D6162C" w:rsidRDefault="00F803F4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</w:t>
            </w:r>
          </w:p>
        </w:tc>
        <w:tc>
          <w:tcPr>
            <w:tcW w:w="5371" w:type="dxa"/>
          </w:tcPr>
          <w:p w14:paraId="02481649" w14:textId="4A88717E" w:rsidR="00D6162C" w:rsidRDefault="00AF5037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Внешняя проверка отчета об исполнении бюджета </w:t>
            </w:r>
          </w:p>
        </w:tc>
        <w:tc>
          <w:tcPr>
            <w:tcW w:w="1134" w:type="dxa"/>
          </w:tcPr>
          <w:p w14:paraId="228B8FA4" w14:textId="0FD74936" w:rsidR="00D6162C" w:rsidRDefault="00DA70E7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14:paraId="5F125BFD" w14:textId="62E39567" w:rsidR="00D6162C" w:rsidRDefault="00DA70E7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155" w:type="dxa"/>
          </w:tcPr>
          <w:p w14:paraId="5E5FF42A" w14:textId="7D6B260F" w:rsidR="00D6162C" w:rsidRDefault="00DA70E7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</w:tr>
      <w:tr w:rsidR="00AC2BFB" w14:paraId="7D6E449E" w14:textId="77777777" w:rsidTr="00D6162C">
        <w:tc>
          <w:tcPr>
            <w:tcW w:w="861" w:type="dxa"/>
          </w:tcPr>
          <w:p w14:paraId="499540DC" w14:textId="19DFF5D1" w:rsidR="00D6162C" w:rsidRDefault="00AF5037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</w:t>
            </w:r>
          </w:p>
        </w:tc>
        <w:tc>
          <w:tcPr>
            <w:tcW w:w="5371" w:type="dxa"/>
          </w:tcPr>
          <w:p w14:paraId="7DE613C8" w14:textId="68757108" w:rsidR="00D6162C" w:rsidRDefault="00AF5037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Экспертиза проектов решений о внесении изменений в бюджет Волховского муниципального района и МО город Волхов</w:t>
            </w:r>
          </w:p>
        </w:tc>
        <w:tc>
          <w:tcPr>
            <w:tcW w:w="1134" w:type="dxa"/>
          </w:tcPr>
          <w:p w14:paraId="7E91D404" w14:textId="55863A23" w:rsidR="00D6162C" w:rsidRDefault="00E62465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14:paraId="3B7FA11A" w14:textId="300F5783" w:rsidR="00D6162C" w:rsidRDefault="007129B3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155" w:type="dxa"/>
          </w:tcPr>
          <w:p w14:paraId="2A5441D5" w14:textId="567E8A7A" w:rsidR="00D6162C" w:rsidRDefault="00357959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</w:tr>
      <w:tr w:rsidR="00AC2BFB" w14:paraId="601C7A12" w14:textId="77777777" w:rsidTr="00D6162C">
        <w:tc>
          <w:tcPr>
            <w:tcW w:w="861" w:type="dxa"/>
          </w:tcPr>
          <w:p w14:paraId="0A4B631A" w14:textId="5DE96D81" w:rsidR="00D6162C" w:rsidRDefault="00AF5037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</w:t>
            </w:r>
          </w:p>
        </w:tc>
        <w:tc>
          <w:tcPr>
            <w:tcW w:w="5371" w:type="dxa"/>
          </w:tcPr>
          <w:p w14:paraId="0925A01C" w14:textId="50AC176F" w:rsidR="00D6162C" w:rsidRDefault="0086437F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Экспертиза проектов решений об исполнении бюджета</w:t>
            </w:r>
          </w:p>
        </w:tc>
        <w:tc>
          <w:tcPr>
            <w:tcW w:w="1134" w:type="dxa"/>
          </w:tcPr>
          <w:p w14:paraId="037C067A" w14:textId="18CA53A8" w:rsidR="00D6162C" w:rsidRDefault="00DA70E7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14:paraId="4811218E" w14:textId="24F825A1" w:rsidR="00D6162C" w:rsidRDefault="00DA70E7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155" w:type="dxa"/>
          </w:tcPr>
          <w:p w14:paraId="54411702" w14:textId="5EC863E8" w:rsidR="00D6162C" w:rsidRDefault="00DA70E7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AC2BFB" w14:paraId="001B6FF7" w14:textId="77777777" w:rsidTr="00D6162C">
        <w:tc>
          <w:tcPr>
            <w:tcW w:w="861" w:type="dxa"/>
          </w:tcPr>
          <w:p w14:paraId="3F83F648" w14:textId="54F9F77B" w:rsidR="00D6162C" w:rsidRDefault="00AC2BFB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1.4.</w:t>
            </w:r>
          </w:p>
        </w:tc>
        <w:tc>
          <w:tcPr>
            <w:tcW w:w="5371" w:type="dxa"/>
          </w:tcPr>
          <w:p w14:paraId="448BF7A8" w14:textId="35417D1F" w:rsidR="00D6162C" w:rsidRDefault="00AC2BFB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Экспертиза проектов решений о бюджете на очередной финансовый год и плановый период </w:t>
            </w:r>
          </w:p>
        </w:tc>
        <w:tc>
          <w:tcPr>
            <w:tcW w:w="1134" w:type="dxa"/>
          </w:tcPr>
          <w:p w14:paraId="48A8B728" w14:textId="6BAAF7BB" w:rsidR="00D6162C" w:rsidRDefault="00DA70E7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14:paraId="0B874C2E" w14:textId="1563C7B7" w:rsidR="00D6162C" w:rsidRDefault="00DA70E7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155" w:type="dxa"/>
          </w:tcPr>
          <w:p w14:paraId="60824199" w14:textId="5E220DD6" w:rsidR="00D6162C" w:rsidRDefault="00DA70E7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</w:tr>
      <w:tr w:rsidR="00AC2BFB" w14:paraId="362EE2BD" w14:textId="77777777" w:rsidTr="00D6162C">
        <w:tc>
          <w:tcPr>
            <w:tcW w:w="861" w:type="dxa"/>
          </w:tcPr>
          <w:p w14:paraId="312E12F5" w14:textId="22435FF4" w:rsidR="00AC2BFB" w:rsidRDefault="00AC2BFB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1.5.</w:t>
            </w:r>
          </w:p>
        </w:tc>
        <w:tc>
          <w:tcPr>
            <w:tcW w:w="5371" w:type="dxa"/>
          </w:tcPr>
          <w:p w14:paraId="4F9A00FE" w14:textId="1F02DE64" w:rsidR="00AC2BFB" w:rsidRDefault="00AC2BFB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Иные мероприятия</w:t>
            </w:r>
          </w:p>
        </w:tc>
        <w:tc>
          <w:tcPr>
            <w:tcW w:w="1134" w:type="dxa"/>
          </w:tcPr>
          <w:p w14:paraId="6224EEC2" w14:textId="4A18BEEE" w:rsidR="00AC2BFB" w:rsidRDefault="00DA70E7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3DE86430" w14:textId="3C70AFE5" w:rsidR="00AC2BFB" w:rsidRDefault="00DA70E7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55" w:type="dxa"/>
          </w:tcPr>
          <w:p w14:paraId="17586BDE" w14:textId="2F79B9E2" w:rsidR="00AC2BFB" w:rsidRDefault="00095BA7" w:rsidP="006F34E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AC2BFB" w14:paraId="6F2F2705" w14:textId="77777777" w:rsidTr="00D6162C">
        <w:tc>
          <w:tcPr>
            <w:tcW w:w="861" w:type="dxa"/>
          </w:tcPr>
          <w:p w14:paraId="4E606250" w14:textId="098E4E32" w:rsidR="00AC2BFB" w:rsidRDefault="00142E4B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371" w:type="dxa"/>
          </w:tcPr>
          <w:p w14:paraId="62A8661C" w14:textId="2F106D3D" w:rsidR="00AC2BFB" w:rsidRDefault="00142E4B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Контрольные мероприятия, всего в том числе:</w:t>
            </w:r>
          </w:p>
        </w:tc>
        <w:tc>
          <w:tcPr>
            <w:tcW w:w="1134" w:type="dxa"/>
          </w:tcPr>
          <w:p w14:paraId="71623236" w14:textId="515E93F3" w:rsidR="00AC2BFB" w:rsidRDefault="00FA77F1" w:rsidP="00FA77F1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14:paraId="5F2D2CFD" w14:textId="114CFBA5" w:rsidR="00AC2BFB" w:rsidRDefault="00FA77F1" w:rsidP="00FA77F1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155" w:type="dxa"/>
          </w:tcPr>
          <w:p w14:paraId="6323CAFD" w14:textId="28138E76" w:rsidR="00AC2BFB" w:rsidRDefault="00FA77F1" w:rsidP="00FA77F1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AC2BFB" w14:paraId="5358AEE5" w14:textId="77777777" w:rsidTr="00D6162C">
        <w:tc>
          <w:tcPr>
            <w:tcW w:w="861" w:type="dxa"/>
          </w:tcPr>
          <w:p w14:paraId="66A151DB" w14:textId="7F120D66" w:rsidR="00AC2BFB" w:rsidRDefault="00142E4B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</w:t>
            </w:r>
          </w:p>
        </w:tc>
        <w:tc>
          <w:tcPr>
            <w:tcW w:w="5371" w:type="dxa"/>
          </w:tcPr>
          <w:p w14:paraId="55CE30C0" w14:textId="00F60EC0" w:rsidR="00AC2BFB" w:rsidRDefault="00142E4B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соответствии с планом</w:t>
            </w:r>
          </w:p>
        </w:tc>
        <w:tc>
          <w:tcPr>
            <w:tcW w:w="1134" w:type="dxa"/>
          </w:tcPr>
          <w:p w14:paraId="623108B2" w14:textId="30956D51" w:rsidR="00AC2BFB" w:rsidRDefault="00613367" w:rsidP="0061336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14:paraId="0E27716E" w14:textId="206C7159" w:rsidR="00AC2BFB" w:rsidRDefault="00613367" w:rsidP="0061336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155" w:type="dxa"/>
          </w:tcPr>
          <w:p w14:paraId="1A37377E" w14:textId="71FD6673" w:rsidR="00AC2BFB" w:rsidRDefault="00613367" w:rsidP="0061336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142E4B" w14:paraId="2721456A" w14:textId="77777777" w:rsidTr="00D6162C">
        <w:tc>
          <w:tcPr>
            <w:tcW w:w="861" w:type="dxa"/>
          </w:tcPr>
          <w:p w14:paraId="291F187A" w14:textId="77777777" w:rsidR="00142E4B" w:rsidRDefault="00142E4B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5371" w:type="dxa"/>
          </w:tcPr>
          <w:p w14:paraId="28FAC2DC" w14:textId="6ADE3D85" w:rsidR="00142E4B" w:rsidRDefault="00142E4B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14:paraId="371230CA" w14:textId="1497829E" w:rsidR="00142E4B" w:rsidRDefault="006054A7" w:rsidP="006054A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63</w:t>
            </w:r>
          </w:p>
        </w:tc>
        <w:tc>
          <w:tcPr>
            <w:tcW w:w="993" w:type="dxa"/>
          </w:tcPr>
          <w:p w14:paraId="4FE67811" w14:textId="64EA0EA3" w:rsidR="00142E4B" w:rsidRDefault="006054A7" w:rsidP="006054A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62</w:t>
            </w:r>
          </w:p>
        </w:tc>
        <w:tc>
          <w:tcPr>
            <w:tcW w:w="1155" w:type="dxa"/>
          </w:tcPr>
          <w:p w14:paraId="57991757" w14:textId="7ABA4E32" w:rsidR="00142E4B" w:rsidRDefault="006054A7" w:rsidP="006054A7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59</w:t>
            </w:r>
          </w:p>
        </w:tc>
      </w:tr>
    </w:tbl>
    <w:p w14:paraId="05494AEE" w14:textId="1B0A5535" w:rsidR="00F03496" w:rsidRDefault="001D3C18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bookmarkStart w:id="2" w:name="_Hlk159937154"/>
      <w:r>
        <w:rPr>
          <w:bCs/>
          <w:sz w:val="28"/>
          <w:szCs w:val="28"/>
        </w:rPr>
        <w:t xml:space="preserve"> </w:t>
      </w:r>
      <w:r w:rsidR="003E7078">
        <w:rPr>
          <w:bCs/>
          <w:sz w:val="28"/>
          <w:szCs w:val="28"/>
        </w:rPr>
        <w:t>Контрольными мероприятиями в 2</w:t>
      </w:r>
      <w:r w:rsidR="00BB63E6">
        <w:rPr>
          <w:bCs/>
          <w:sz w:val="28"/>
          <w:szCs w:val="28"/>
        </w:rPr>
        <w:t>0</w:t>
      </w:r>
      <w:r w:rsidR="003E7078">
        <w:rPr>
          <w:bCs/>
          <w:sz w:val="28"/>
          <w:szCs w:val="28"/>
        </w:rPr>
        <w:t>23 году было охвачено шесть объектов проверки (в 2022 году – 5, в 2021 году – 6). При проведении</w:t>
      </w:r>
      <w:r w:rsidR="00DF1E39">
        <w:rPr>
          <w:bCs/>
          <w:sz w:val="28"/>
          <w:szCs w:val="28"/>
        </w:rPr>
        <w:t xml:space="preserve"> контрольных мероприятий в 2023 году объем проверенных средств составил 1 101 107,9 тыс. рублей</w:t>
      </w:r>
      <w:r w:rsidR="00F03496">
        <w:rPr>
          <w:bCs/>
          <w:sz w:val="28"/>
          <w:szCs w:val="28"/>
        </w:rPr>
        <w:t>, что на 446 315,7 тыс. рублей больше аналогичного периода 2022 года.</w:t>
      </w:r>
    </w:p>
    <w:p w14:paraId="11FA5A5D" w14:textId="1873E37D" w:rsidR="003F448D" w:rsidRDefault="003F448D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Количество выявленных нарушений по результатам контрольных мероприятий составило </w:t>
      </w:r>
      <w:r w:rsidR="00DB2CDF">
        <w:rPr>
          <w:bCs/>
          <w:sz w:val="28"/>
          <w:szCs w:val="28"/>
        </w:rPr>
        <w:t xml:space="preserve">230 </w:t>
      </w:r>
      <w:r>
        <w:rPr>
          <w:bCs/>
          <w:sz w:val="28"/>
          <w:szCs w:val="28"/>
        </w:rPr>
        <w:t xml:space="preserve">(в 2022 году – 585, в 2021 году – 604) на общую сумму </w:t>
      </w:r>
      <w:r w:rsidR="00DB2CDF">
        <w:rPr>
          <w:bCs/>
          <w:sz w:val="28"/>
          <w:szCs w:val="28"/>
        </w:rPr>
        <w:t xml:space="preserve">834 032,1 </w:t>
      </w:r>
      <w:r w:rsidR="008626F7">
        <w:rPr>
          <w:bCs/>
          <w:sz w:val="28"/>
          <w:szCs w:val="28"/>
        </w:rPr>
        <w:t>тыс. рублей.</w:t>
      </w:r>
    </w:p>
    <w:p w14:paraId="7B4FE685" w14:textId="77777777" w:rsidR="00DB2CDF" w:rsidRDefault="008626F7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 ходе </w:t>
      </w:r>
      <w:r w:rsidR="00FA3C8C">
        <w:rPr>
          <w:bCs/>
          <w:sz w:val="28"/>
          <w:szCs w:val="28"/>
        </w:rPr>
        <w:t>экспертно-аналитических мероприятий выявлено</w:t>
      </w:r>
      <w:r w:rsidR="00DB2CDF">
        <w:rPr>
          <w:bCs/>
          <w:sz w:val="28"/>
          <w:szCs w:val="28"/>
        </w:rPr>
        <w:t xml:space="preserve"> 301 нарушение на общую сумму 276 080,6 тыс. рублей.</w:t>
      </w:r>
    </w:p>
    <w:p w14:paraId="0EEE0AC9" w14:textId="77777777" w:rsidR="006F7B02" w:rsidRDefault="00DB2CDF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bookmarkStart w:id="3" w:name="_Hlk159937773"/>
      <w:bookmarkEnd w:id="2"/>
      <w:r>
        <w:rPr>
          <w:bCs/>
          <w:sz w:val="28"/>
          <w:szCs w:val="28"/>
        </w:rPr>
        <w:t xml:space="preserve">Установленные </w:t>
      </w:r>
      <w:r w:rsidR="00183544">
        <w:rPr>
          <w:bCs/>
          <w:sz w:val="28"/>
          <w:szCs w:val="28"/>
        </w:rPr>
        <w:t>в результате контрольных и экспертно-аналитических мероприятий за 2023 год нарушения классифицированы в соответствии с Классификатором нарушений</w:t>
      </w:r>
      <w:bookmarkEnd w:id="3"/>
      <w:r w:rsidR="00183544">
        <w:rPr>
          <w:bCs/>
          <w:sz w:val="28"/>
          <w:szCs w:val="28"/>
        </w:rPr>
        <w:t>, выявляемых в ходе внешнего государственного аудита (контроля)</w:t>
      </w:r>
      <w:r w:rsidR="002E4BF6">
        <w:rPr>
          <w:bCs/>
          <w:sz w:val="28"/>
          <w:szCs w:val="28"/>
        </w:rPr>
        <w:t>, одобренным Советом контрольно-счетных органов при Счетной палате Российской Федерации.</w:t>
      </w:r>
    </w:p>
    <w:p w14:paraId="7C836D35" w14:textId="77777777" w:rsidR="006F7B02" w:rsidRDefault="006F7B02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bookmarkStart w:id="4" w:name="_Hlk159937790"/>
      <w:r>
        <w:rPr>
          <w:bCs/>
          <w:sz w:val="28"/>
          <w:szCs w:val="28"/>
        </w:rPr>
        <w:t xml:space="preserve">По группам, выявленные в ходе контрольных и экспертно-аналитических мероприятий, финансовые нарушения </w:t>
      </w:r>
      <w:bookmarkEnd w:id="4"/>
      <w:r>
        <w:rPr>
          <w:bCs/>
          <w:sz w:val="28"/>
          <w:szCs w:val="28"/>
        </w:rPr>
        <w:t>представлены в таблице (в тыс. рублях):</w:t>
      </w:r>
    </w:p>
    <w:p w14:paraId="789C9E97" w14:textId="77777777" w:rsidR="0092274C" w:rsidRDefault="0092274C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94"/>
        <w:gridCol w:w="4971"/>
        <w:gridCol w:w="1417"/>
        <w:gridCol w:w="1266"/>
        <w:gridCol w:w="1266"/>
      </w:tblGrid>
      <w:tr w:rsidR="0092274C" w14:paraId="22B631C5" w14:textId="77777777" w:rsidTr="00E0690D">
        <w:trPr>
          <w:trHeight w:val="285"/>
        </w:trPr>
        <w:tc>
          <w:tcPr>
            <w:tcW w:w="594" w:type="dxa"/>
            <w:vMerge w:val="restart"/>
          </w:tcPr>
          <w:p w14:paraId="4995D6EC" w14:textId="6226A9B5" w:rsidR="0092274C" w:rsidRDefault="0092274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5213" w:type="dxa"/>
            <w:vMerge w:val="restart"/>
          </w:tcPr>
          <w:p w14:paraId="1462F667" w14:textId="06BFD0F2" w:rsidR="0092274C" w:rsidRDefault="0092274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Виды нарушений</w:t>
            </w:r>
          </w:p>
        </w:tc>
        <w:tc>
          <w:tcPr>
            <w:tcW w:w="3707" w:type="dxa"/>
            <w:gridSpan w:val="3"/>
          </w:tcPr>
          <w:p w14:paraId="7C6751B3" w14:textId="5586A033" w:rsidR="0092274C" w:rsidRDefault="0092274C" w:rsidP="0092274C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Сумма выявленных нарушений</w:t>
            </w:r>
          </w:p>
        </w:tc>
      </w:tr>
      <w:tr w:rsidR="0092274C" w14:paraId="65759C8A" w14:textId="77777777" w:rsidTr="00E0690D">
        <w:trPr>
          <w:trHeight w:val="360"/>
        </w:trPr>
        <w:tc>
          <w:tcPr>
            <w:tcW w:w="594" w:type="dxa"/>
            <w:vMerge/>
          </w:tcPr>
          <w:p w14:paraId="23A49A1B" w14:textId="77777777" w:rsidR="0092274C" w:rsidRDefault="0092274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5213" w:type="dxa"/>
            <w:vMerge/>
          </w:tcPr>
          <w:p w14:paraId="7CB8C476" w14:textId="77777777" w:rsidR="0092274C" w:rsidRDefault="0092274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5755EE15" w14:textId="32271F08" w:rsidR="0092274C" w:rsidRDefault="0092274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2023</w:t>
            </w:r>
          </w:p>
        </w:tc>
        <w:tc>
          <w:tcPr>
            <w:tcW w:w="1150" w:type="dxa"/>
          </w:tcPr>
          <w:p w14:paraId="169B885A" w14:textId="306512A9" w:rsidR="0092274C" w:rsidRDefault="0092274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2022</w:t>
            </w:r>
          </w:p>
        </w:tc>
        <w:tc>
          <w:tcPr>
            <w:tcW w:w="1139" w:type="dxa"/>
          </w:tcPr>
          <w:p w14:paraId="67CAADAC" w14:textId="565E9AA5" w:rsidR="0092274C" w:rsidRDefault="0092274C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2021</w:t>
            </w:r>
          </w:p>
        </w:tc>
      </w:tr>
      <w:tr w:rsidR="0092274C" w14:paraId="4C9DE616" w14:textId="77777777" w:rsidTr="00E0690D">
        <w:tc>
          <w:tcPr>
            <w:tcW w:w="594" w:type="dxa"/>
          </w:tcPr>
          <w:p w14:paraId="42A02237" w14:textId="6AEB7A36" w:rsidR="0092274C" w:rsidRDefault="00FE5E05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bookmarkStart w:id="5" w:name="_Hlk159937811"/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213" w:type="dxa"/>
          </w:tcPr>
          <w:p w14:paraId="144D750B" w14:textId="0F6A97E3" w:rsidR="0092274C" w:rsidRDefault="00FE5E05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Нарушения при формировании и исполнении бюджетов</w:t>
            </w:r>
          </w:p>
        </w:tc>
        <w:tc>
          <w:tcPr>
            <w:tcW w:w="1418" w:type="dxa"/>
          </w:tcPr>
          <w:p w14:paraId="7A8FF166" w14:textId="72244392" w:rsidR="0092274C" w:rsidRDefault="00E0690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207905,7</w:t>
            </w:r>
          </w:p>
        </w:tc>
        <w:tc>
          <w:tcPr>
            <w:tcW w:w="1150" w:type="dxa"/>
          </w:tcPr>
          <w:p w14:paraId="7F2CBE0D" w14:textId="7ADF485D" w:rsidR="0092274C" w:rsidRDefault="00DD087A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378341,2</w:t>
            </w:r>
          </w:p>
        </w:tc>
        <w:tc>
          <w:tcPr>
            <w:tcW w:w="1139" w:type="dxa"/>
          </w:tcPr>
          <w:p w14:paraId="7283FD6B" w14:textId="1AF4FD00" w:rsidR="0092274C" w:rsidRDefault="00EC53F5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522222,5</w:t>
            </w:r>
          </w:p>
        </w:tc>
      </w:tr>
      <w:tr w:rsidR="0092274C" w14:paraId="3F3C5D4C" w14:textId="77777777" w:rsidTr="00E0690D">
        <w:tc>
          <w:tcPr>
            <w:tcW w:w="594" w:type="dxa"/>
          </w:tcPr>
          <w:p w14:paraId="6090A957" w14:textId="6ABCC0AF" w:rsidR="0092274C" w:rsidRDefault="004C4A6B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213" w:type="dxa"/>
          </w:tcPr>
          <w:p w14:paraId="28BD5628" w14:textId="2897843C" w:rsidR="0092274C" w:rsidRDefault="004C4A6B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Нарушений установленных единых требований к бюджетному (бухгалтерскому) учету, в том числе бюджетной, бухгалтерской (финансовой) отчетности</w:t>
            </w:r>
          </w:p>
        </w:tc>
        <w:tc>
          <w:tcPr>
            <w:tcW w:w="1418" w:type="dxa"/>
          </w:tcPr>
          <w:p w14:paraId="029F176C" w14:textId="37ED2770" w:rsidR="0092274C" w:rsidRDefault="00E0690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808989,6</w:t>
            </w:r>
          </w:p>
        </w:tc>
        <w:tc>
          <w:tcPr>
            <w:tcW w:w="1150" w:type="dxa"/>
          </w:tcPr>
          <w:p w14:paraId="2C524A60" w14:textId="0C3F553E" w:rsidR="0092274C" w:rsidRDefault="00DD087A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300653,7</w:t>
            </w:r>
          </w:p>
        </w:tc>
        <w:tc>
          <w:tcPr>
            <w:tcW w:w="1139" w:type="dxa"/>
          </w:tcPr>
          <w:p w14:paraId="6BFC0AEF" w14:textId="5711585F" w:rsidR="0092274C" w:rsidRDefault="00EC53F5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195300,4</w:t>
            </w:r>
          </w:p>
        </w:tc>
      </w:tr>
      <w:tr w:rsidR="0092274C" w14:paraId="27B78A0B" w14:textId="77777777" w:rsidTr="00E0690D">
        <w:tc>
          <w:tcPr>
            <w:tcW w:w="594" w:type="dxa"/>
          </w:tcPr>
          <w:p w14:paraId="09D40ACC" w14:textId="771B7E71" w:rsidR="0092274C" w:rsidRDefault="009E04B8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213" w:type="dxa"/>
          </w:tcPr>
          <w:p w14:paraId="26AEF3F3" w14:textId="5F00BDE9" w:rsidR="0092274C" w:rsidRDefault="009E04B8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Нарушения в сфере управления и распоряжения муниципальной собственностью</w:t>
            </w:r>
          </w:p>
        </w:tc>
        <w:tc>
          <w:tcPr>
            <w:tcW w:w="1418" w:type="dxa"/>
          </w:tcPr>
          <w:p w14:paraId="20D181D4" w14:textId="306E12E5" w:rsidR="0092274C" w:rsidRDefault="00E0690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37661,1</w:t>
            </w:r>
          </w:p>
        </w:tc>
        <w:tc>
          <w:tcPr>
            <w:tcW w:w="1150" w:type="dxa"/>
          </w:tcPr>
          <w:p w14:paraId="206E5F9C" w14:textId="2CD5B344" w:rsidR="0092274C" w:rsidRDefault="00DD087A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17805,8</w:t>
            </w:r>
          </w:p>
        </w:tc>
        <w:tc>
          <w:tcPr>
            <w:tcW w:w="1139" w:type="dxa"/>
          </w:tcPr>
          <w:p w14:paraId="4556A2FC" w14:textId="22728545" w:rsidR="0092274C" w:rsidRDefault="00EC53F5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8014,1</w:t>
            </w:r>
          </w:p>
        </w:tc>
      </w:tr>
      <w:tr w:rsidR="009E04B8" w14:paraId="2D2D6815" w14:textId="77777777" w:rsidTr="00E0690D">
        <w:tc>
          <w:tcPr>
            <w:tcW w:w="594" w:type="dxa"/>
          </w:tcPr>
          <w:p w14:paraId="4CB6114A" w14:textId="388101CA" w:rsidR="009E04B8" w:rsidRDefault="009E04B8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5213" w:type="dxa"/>
          </w:tcPr>
          <w:p w14:paraId="7FC2231D" w14:textId="7C9F59BE" w:rsidR="009E04B8" w:rsidRDefault="00B92B94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Нарушения при осуществлении муниципальных закупок и закупок отдельными видами юридических лиц</w:t>
            </w:r>
          </w:p>
        </w:tc>
        <w:tc>
          <w:tcPr>
            <w:tcW w:w="1418" w:type="dxa"/>
          </w:tcPr>
          <w:p w14:paraId="55CA0A91" w14:textId="16B007C4" w:rsidR="009E04B8" w:rsidRDefault="00E0690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48420,6</w:t>
            </w:r>
          </w:p>
        </w:tc>
        <w:tc>
          <w:tcPr>
            <w:tcW w:w="1150" w:type="dxa"/>
          </w:tcPr>
          <w:p w14:paraId="43044068" w14:textId="7ADE9E49" w:rsidR="009E04B8" w:rsidRDefault="00DD087A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11277,4</w:t>
            </w:r>
          </w:p>
        </w:tc>
        <w:tc>
          <w:tcPr>
            <w:tcW w:w="1139" w:type="dxa"/>
          </w:tcPr>
          <w:p w14:paraId="1527A68F" w14:textId="47A26673" w:rsidR="009E04B8" w:rsidRDefault="00EC53F5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54803,8</w:t>
            </w:r>
          </w:p>
        </w:tc>
      </w:tr>
      <w:tr w:rsidR="009E04B8" w14:paraId="73026E92" w14:textId="77777777" w:rsidTr="00E0690D">
        <w:tc>
          <w:tcPr>
            <w:tcW w:w="594" w:type="dxa"/>
          </w:tcPr>
          <w:p w14:paraId="4F71B4CF" w14:textId="545D123E" w:rsidR="009E04B8" w:rsidRDefault="009E23DA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5213" w:type="dxa"/>
          </w:tcPr>
          <w:p w14:paraId="58325AF0" w14:textId="1F002AF8" w:rsidR="009E04B8" w:rsidRDefault="009E23DA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Иные нарушения</w:t>
            </w:r>
          </w:p>
        </w:tc>
        <w:tc>
          <w:tcPr>
            <w:tcW w:w="1418" w:type="dxa"/>
          </w:tcPr>
          <w:p w14:paraId="1ED79F0D" w14:textId="71580B60" w:rsidR="009E04B8" w:rsidRDefault="00E0690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7135,7</w:t>
            </w:r>
          </w:p>
        </w:tc>
        <w:tc>
          <w:tcPr>
            <w:tcW w:w="1150" w:type="dxa"/>
          </w:tcPr>
          <w:p w14:paraId="50FD84D9" w14:textId="6F7957D5" w:rsidR="009E04B8" w:rsidRDefault="00DD087A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2121,3</w:t>
            </w:r>
          </w:p>
        </w:tc>
        <w:tc>
          <w:tcPr>
            <w:tcW w:w="1139" w:type="dxa"/>
          </w:tcPr>
          <w:p w14:paraId="28DE4B7B" w14:textId="14DCCD34" w:rsidR="009E04B8" w:rsidRDefault="00EC53F5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78034,1</w:t>
            </w:r>
          </w:p>
        </w:tc>
      </w:tr>
      <w:tr w:rsidR="00611FF4" w14:paraId="4659BD9E" w14:textId="77777777" w:rsidTr="00E0690D">
        <w:tc>
          <w:tcPr>
            <w:tcW w:w="594" w:type="dxa"/>
          </w:tcPr>
          <w:p w14:paraId="24AB766C" w14:textId="77777777" w:rsidR="00611FF4" w:rsidRDefault="00611FF4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5213" w:type="dxa"/>
          </w:tcPr>
          <w:p w14:paraId="60EAD0D1" w14:textId="571537C1" w:rsidR="00611FF4" w:rsidRDefault="00611FF4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14:paraId="2B59DBFC" w14:textId="1159EFA8" w:rsidR="00611FF4" w:rsidRDefault="00E0690D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1110112,7</w:t>
            </w:r>
          </w:p>
        </w:tc>
        <w:tc>
          <w:tcPr>
            <w:tcW w:w="1150" w:type="dxa"/>
          </w:tcPr>
          <w:p w14:paraId="31592844" w14:textId="27269EA2" w:rsidR="00611FF4" w:rsidRDefault="00DD087A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710199,4</w:t>
            </w:r>
          </w:p>
        </w:tc>
        <w:tc>
          <w:tcPr>
            <w:tcW w:w="1139" w:type="dxa"/>
          </w:tcPr>
          <w:p w14:paraId="446A8AC0" w14:textId="07F89509" w:rsidR="00611FF4" w:rsidRDefault="00EC53F5" w:rsidP="001D3C18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858374,9</w:t>
            </w:r>
          </w:p>
        </w:tc>
      </w:tr>
    </w:tbl>
    <w:bookmarkEnd w:id="5"/>
    <w:p w14:paraId="35F593E9" w14:textId="45D7A28A" w:rsidR="008626F7" w:rsidRDefault="00FA3C8C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2A94F2CA" w14:textId="18707AA1" w:rsidR="001D3C18" w:rsidRDefault="00B05449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bookmarkStart w:id="6" w:name="_Hlk159941970"/>
      <w:r>
        <w:rPr>
          <w:bCs/>
          <w:sz w:val="28"/>
          <w:szCs w:val="28"/>
        </w:rPr>
        <w:t xml:space="preserve"> </w:t>
      </w:r>
      <w:r w:rsidR="00611FF4">
        <w:rPr>
          <w:bCs/>
          <w:sz w:val="28"/>
          <w:szCs w:val="28"/>
        </w:rPr>
        <w:t xml:space="preserve">Результаты контрольной деятельности свидетельствуют о том, что наибольший объем нарушений в 2023 году выявлен </w:t>
      </w:r>
      <w:r w:rsidR="00BE321D">
        <w:rPr>
          <w:bCs/>
          <w:sz w:val="28"/>
          <w:szCs w:val="28"/>
        </w:rPr>
        <w:t>при ведении бюджетного (бухгалтерского) учета, в том числе бюджетной бухгалтерской (финансовой отчетности)</w:t>
      </w:r>
      <w:r w:rsidR="00C6339B">
        <w:rPr>
          <w:bCs/>
          <w:sz w:val="28"/>
          <w:szCs w:val="28"/>
        </w:rPr>
        <w:t>.</w:t>
      </w:r>
    </w:p>
    <w:p w14:paraId="454537E0" w14:textId="62D41559" w:rsidR="0005019D" w:rsidRDefault="00601817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В отчетном периоде было выявлено 5 случаев неэффективного использования бюджетных средств на общую сумму 1 749,7 тыс. рублей.</w:t>
      </w:r>
    </w:p>
    <w:p w14:paraId="32C6FC97" w14:textId="6062C944" w:rsidR="00601817" w:rsidRDefault="004F2347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Для принятия мер по устранению выявленных нарушений при использовании муниципальных финансовых ресурсов и муниципальной собственности, по итогам проведенных мероприятий, КСО Волховского муниципального района должностным лицам проверяемых органов и организаций (учреждений) направлено два представления, из которых одно представление исполнено частично.</w:t>
      </w:r>
    </w:p>
    <w:bookmarkEnd w:id="6"/>
    <w:p w14:paraId="727527B5" w14:textId="77B6B9DD" w:rsidR="004F2347" w:rsidRDefault="007740CF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="004F2347">
        <w:rPr>
          <w:bCs/>
          <w:sz w:val="28"/>
          <w:szCs w:val="28"/>
        </w:rPr>
        <w:t>странено выявленных нарушений на общую сумму 246 205,5 тыс. рублей.</w:t>
      </w:r>
    </w:p>
    <w:p w14:paraId="54D31899" w14:textId="2805829F" w:rsidR="00E04E04" w:rsidRDefault="007740CF" w:rsidP="001D3C18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контрольных и экспертно-аналитических мероприятий в</w:t>
      </w:r>
      <w:r w:rsidR="00E04E04">
        <w:rPr>
          <w:bCs/>
          <w:sz w:val="28"/>
          <w:szCs w:val="28"/>
        </w:rPr>
        <w:t xml:space="preserve"> адрес главы Волховского муниципального района, Совета депутатов </w:t>
      </w:r>
      <w:r w:rsidR="00E04E04">
        <w:rPr>
          <w:bCs/>
          <w:sz w:val="28"/>
          <w:szCs w:val="28"/>
        </w:rPr>
        <w:lastRenderedPageBreak/>
        <w:t>Волховского муниципального района, Советов депутатов муниципальных образований</w:t>
      </w:r>
      <w:r>
        <w:rPr>
          <w:bCs/>
          <w:sz w:val="28"/>
          <w:szCs w:val="28"/>
        </w:rPr>
        <w:t xml:space="preserve"> Волховского муниципального района</w:t>
      </w:r>
      <w:r w:rsidR="00E04E04">
        <w:rPr>
          <w:bCs/>
          <w:sz w:val="28"/>
          <w:szCs w:val="28"/>
        </w:rPr>
        <w:t xml:space="preserve">, органов местного самоуправления направлено </w:t>
      </w:r>
      <w:r>
        <w:rPr>
          <w:bCs/>
          <w:sz w:val="28"/>
          <w:szCs w:val="28"/>
        </w:rPr>
        <w:t>183 информационных</w:t>
      </w:r>
      <w:r w:rsidR="00E04E04">
        <w:rPr>
          <w:bCs/>
          <w:sz w:val="28"/>
          <w:szCs w:val="28"/>
        </w:rPr>
        <w:t xml:space="preserve"> пис</w:t>
      </w:r>
      <w:r w:rsidR="0085123D">
        <w:rPr>
          <w:bCs/>
          <w:sz w:val="28"/>
          <w:szCs w:val="28"/>
        </w:rPr>
        <w:t>ьма</w:t>
      </w:r>
      <w:r w:rsidR="00E04E04">
        <w:rPr>
          <w:bCs/>
          <w:sz w:val="28"/>
          <w:szCs w:val="28"/>
        </w:rPr>
        <w:t>.</w:t>
      </w:r>
    </w:p>
    <w:p w14:paraId="4EA58664" w14:textId="40103B2A" w:rsidR="00404F60" w:rsidRDefault="00487A66" w:rsidP="00487A66">
      <w:pPr>
        <w:autoSpaceDE w:val="0"/>
        <w:autoSpaceDN w:val="0"/>
        <w:adjustRightInd w:val="0"/>
        <w:ind w:firstLine="45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В органы прокуратуры по их запросам направлено 5 актов по результатам контрольных мероприятий.</w:t>
      </w:r>
    </w:p>
    <w:p w14:paraId="725873E9" w14:textId="77777777" w:rsidR="00404F60" w:rsidRPr="003F7CEA" w:rsidRDefault="00404F60" w:rsidP="00404F6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663B6B8" w14:textId="77777777" w:rsidR="00404F60" w:rsidRPr="00E45D7A" w:rsidRDefault="00404F60" w:rsidP="00404F60">
      <w:pPr>
        <w:numPr>
          <w:ilvl w:val="0"/>
          <w:numId w:val="3"/>
        </w:num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Экспертно-аналитическая деятельность</w:t>
      </w:r>
      <w:r w:rsidRPr="00E45D7A">
        <w:rPr>
          <w:b/>
          <w:bCs/>
          <w:sz w:val="28"/>
          <w:szCs w:val="28"/>
        </w:rPr>
        <w:t xml:space="preserve">                                                   </w:t>
      </w:r>
    </w:p>
    <w:p w14:paraId="7A657B18" w14:textId="77777777" w:rsidR="00404F60" w:rsidRPr="00B62A93" w:rsidRDefault="00404F60" w:rsidP="00404F60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22304826" w14:textId="2BB523C6" w:rsidR="00404F60" w:rsidRDefault="00404F60" w:rsidP="00404F60">
      <w:pPr>
        <w:ind w:firstLine="567"/>
        <w:jc w:val="both"/>
        <w:rPr>
          <w:sz w:val="28"/>
          <w:szCs w:val="28"/>
        </w:rPr>
      </w:pPr>
      <w:r w:rsidRPr="00074AD8">
        <w:rPr>
          <w:sz w:val="28"/>
          <w:szCs w:val="28"/>
        </w:rPr>
        <w:t xml:space="preserve"> </w:t>
      </w:r>
      <w:r>
        <w:rPr>
          <w:sz w:val="28"/>
          <w:szCs w:val="28"/>
        </w:rPr>
        <w:t>В 202</w:t>
      </w:r>
      <w:r w:rsidR="00134701">
        <w:rPr>
          <w:sz w:val="28"/>
          <w:szCs w:val="28"/>
        </w:rPr>
        <w:t>3</w:t>
      </w:r>
      <w:r w:rsidRPr="00074AD8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КСО Волховского муниципального района </w:t>
      </w:r>
      <w:r w:rsidRPr="00074AD8">
        <w:rPr>
          <w:sz w:val="28"/>
          <w:szCs w:val="28"/>
        </w:rPr>
        <w:t xml:space="preserve">осуществлено </w:t>
      </w:r>
      <w:r>
        <w:rPr>
          <w:sz w:val="28"/>
          <w:szCs w:val="28"/>
        </w:rPr>
        <w:t xml:space="preserve">                     57</w:t>
      </w:r>
      <w:r w:rsidRPr="00074AD8">
        <w:rPr>
          <w:sz w:val="28"/>
          <w:szCs w:val="28"/>
        </w:rPr>
        <w:t xml:space="preserve"> экспертно-аналитическ</w:t>
      </w:r>
      <w:r>
        <w:rPr>
          <w:sz w:val="28"/>
          <w:szCs w:val="28"/>
        </w:rPr>
        <w:t>их мероприятий</w:t>
      </w:r>
      <w:r w:rsidRPr="00074AD8">
        <w:rPr>
          <w:sz w:val="28"/>
          <w:szCs w:val="28"/>
        </w:rPr>
        <w:t xml:space="preserve"> и подготовлено </w:t>
      </w:r>
      <w:r>
        <w:rPr>
          <w:sz w:val="28"/>
          <w:szCs w:val="28"/>
        </w:rPr>
        <w:t>57</w:t>
      </w:r>
      <w:r w:rsidRPr="00074AD8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заключений</w:t>
      </w:r>
      <w:r w:rsidRPr="00074AD8">
        <w:rPr>
          <w:sz w:val="28"/>
          <w:szCs w:val="28"/>
        </w:rPr>
        <w:t>, в том числе:</w:t>
      </w:r>
    </w:p>
    <w:p w14:paraId="314C9A2B" w14:textId="00756488" w:rsidR="00404F60" w:rsidRDefault="00404F60" w:rsidP="00404F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- 16 заключений - на проекты решения о бюджете на 202</w:t>
      </w:r>
      <w:r w:rsidR="00134701">
        <w:rPr>
          <w:sz w:val="28"/>
          <w:szCs w:val="28"/>
        </w:rPr>
        <w:t>4</w:t>
      </w:r>
      <w:r>
        <w:rPr>
          <w:sz w:val="28"/>
          <w:szCs w:val="28"/>
        </w:rPr>
        <w:t xml:space="preserve"> год и плановый период 202</w:t>
      </w:r>
      <w:r w:rsidR="00134701">
        <w:rPr>
          <w:sz w:val="28"/>
          <w:szCs w:val="28"/>
        </w:rPr>
        <w:t>5</w:t>
      </w:r>
      <w:r>
        <w:rPr>
          <w:sz w:val="28"/>
          <w:szCs w:val="28"/>
        </w:rPr>
        <w:t xml:space="preserve"> и 202</w:t>
      </w:r>
      <w:r w:rsidR="00134701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годов, из них - 15 заключений по Соглашениям;</w:t>
      </w:r>
    </w:p>
    <w:p w14:paraId="62C33E95" w14:textId="7FC91330" w:rsidR="00404F60" w:rsidRDefault="00404F60" w:rsidP="00404F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- 16 заключений - по внешней проверке годового отчета и бюджетной отчетности за 202</w:t>
      </w:r>
      <w:r w:rsidR="00134701">
        <w:rPr>
          <w:sz w:val="28"/>
          <w:szCs w:val="28"/>
        </w:rPr>
        <w:t>2</w:t>
      </w:r>
      <w:r>
        <w:rPr>
          <w:sz w:val="28"/>
          <w:szCs w:val="28"/>
        </w:rPr>
        <w:t xml:space="preserve"> год, из них - 15 заключений по Соглашениям;</w:t>
      </w:r>
    </w:p>
    <w:p w14:paraId="7744C799" w14:textId="6602A949" w:rsidR="00404F60" w:rsidRDefault="00404F60" w:rsidP="00404F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- 1</w:t>
      </w:r>
      <w:r w:rsidR="00134701">
        <w:rPr>
          <w:sz w:val="28"/>
          <w:szCs w:val="28"/>
        </w:rPr>
        <w:t>8</w:t>
      </w:r>
      <w:r>
        <w:rPr>
          <w:sz w:val="28"/>
          <w:szCs w:val="28"/>
        </w:rPr>
        <w:t xml:space="preserve"> заключений - на проекты решений о внесении изменений в бюджеты Волховского муниципального района, муниципального образования город Волхов;</w:t>
      </w:r>
    </w:p>
    <w:p w14:paraId="24AA20E2" w14:textId="27206D95" w:rsidR="00404F60" w:rsidRDefault="00404F60" w:rsidP="00404F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 6 заключений - на отчеты об исполнении бюджета за 202</w:t>
      </w:r>
      <w:r w:rsidR="00934D57">
        <w:rPr>
          <w:sz w:val="28"/>
          <w:szCs w:val="28"/>
        </w:rPr>
        <w:t>3</w:t>
      </w:r>
      <w:r>
        <w:rPr>
          <w:sz w:val="28"/>
          <w:szCs w:val="28"/>
        </w:rPr>
        <w:t xml:space="preserve"> год, из них –        3 заключения по Соглашениям;</w:t>
      </w:r>
    </w:p>
    <w:p w14:paraId="2DBC51F3" w14:textId="77777777" w:rsidR="00404F60" w:rsidRPr="00205441" w:rsidRDefault="00404F60" w:rsidP="00404F60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заключение </w:t>
      </w:r>
      <w:r w:rsidRPr="00205441">
        <w:rPr>
          <w:sz w:val="28"/>
          <w:szCs w:val="28"/>
        </w:rPr>
        <w:t>на проект решения Совета депутатов Волховского муниципального района Ленинградской области «О согласовании замены дотации на выравнивание бюджетной обеспеченности»</w:t>
      </w:r>
      <w:r>
        <w:rPr>
          <w:sz w:val="28"/>
          <w:szCs w:val="28"/>
        </w:rPr>
        <w:t>;</w:t>
      </w:r>
    </w:p>
    <w:p w14:paraId="1F592B17" w14:textId="10B63EA9" w:rsidR="00404F60" w:rsidRDefault="00404F60" w:rsidP="00404F60">
      <w:pPr>
        <w:ind w:firstLine="567"/>
        <w:jc w:val="both"/>
        <w:outlineLvl w:val="0"/>
        <w:rPr>
          <w:sz w:val="28"/>
          <w:szCs w:val="28"/>
        </w:rPr>
      </w:pPr>
      <w:r w:rsidRPr="00C851B5">
        <w:rPr>
          <w:sz w:val="28"/>
          <w:szCs w:val="28"/>
        </w:rPr>
        <w:t>Анализ проектов правовых актов проводился в соответствии с Бюджетным кодексом Российской Федерации, Федеральным законом</w:t>
      </w:r>
      <w:r>
        <w:rPr>
          <w:sz w:val="28"/>
          <w:szCs w:val="28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</w:t>
      </w:r>
      <w:r w:rsidR="00934D57">
        <w:rPr>
          <w:sz w:val="28"/>
          <w:szCs w:val="28"/>
        </w:rPr>
        <w:t>, федеральных территорий</w:t>
      </w:r>
      <w:r>
        <w:rPr>
          <w:sz w:val="28"/>
          <w:szCs w:val="28"/>
        </w:rPr>
        <w:t xml:space="preserve"> и муниципальных образований», другими нормативными правовыми актами Ленинградской области, Положением о КСО.</w:t>
      </w:r>
    </w:p>
    <w:p w14:paraId="3AD6C3EF" w14:textId="3A8E9D81" w:rsidR="00404F60" w:rsidRDefault="00404F60" w:rsidP="00404F60">
      <w:pPr>
        <w:ind w:firstLine="705"/>
        <w:jc w:val="both"/>
        <w:rPr>
          <w:sz w:val="28"/>
          <w:szCs w:val="28"/>
        </w:rPr>
      </w:pPr>
      <w:r w:rsidRPr="005E7902">
        <w:rPr>
          <w:sz w:val="28"/>
          <w:szCs w:val="28"/>
        </w:rPr>
        <w:t>По результатам экспертно-аналитических мероприятий в 2022 году КСО Волховского муниципального района направлено 57 заключений в адрес Совета депутатов Волховского муниципального района, Советов депутатов муниципальных образований Волховского муниципального района, главе Волховского муниципального района, главам муниципальных образований городских и сельских поселений Волховского муниципального района, а также главе администрации Волховского муниципального района и главам  администраций городских и сельских поселений муниципальных образований Волховского муниципального района.</w:t>
      </w:r>
    </w:p>
    <w:p w14:paraId="24694F32" w14:textId="77777777" w:rsidR="00404F60" w:rsidRDefault="00404F60" w:rsidP="00404F60">
      <w:pPr>
        <w:ind w:firstLine="705"/>
        <w:jc w:val="both"/>
        <w:rPr>
          <w:sz w:val="28"/>
          <w:szCs w:val="28"/>
        </w:rPr>
      </w:pPr>
    </w:p>
    <w:p w14:paraId="15728C0C" w14:textId="08539A8E" w:rsidR="0068299C" w:rsidRPr="00057146" w:rsidRDefault="00404F60" w:rsidP="00057146">
      <w:pPr>
        <w:numPr>
          <w:ilvl w:val="0"/>
          <w:numId w:val="3"/>
        </w:numPr>
        <w:jc w:val="center"/>
        <w:rPr>
          <w:b/>
          <w:bCs/>
          <w:sz w:val="28"/>
          <w:szCs w:val="28"/>
        </w:rPr>
      </w:pPr>
      <w:r w:rsidRPr="003D7A39">
        <w:rPr>
          <w:b/>
          <w:bCs/>
          <w:sz w:val="28"/>
          <w:szCs w:val="28"/>
        </w:rPr>
        <w:t>Контрольные мероприятия</w:t>
      </w:r>
    </w:p>
    <w:p w14:paraId="39E280CF" w14:textId="425BF466" w:rsidR="00404F60" w:rsidRDefault="00404F60" w:rsidP="00404F60">
      <w:pPr>
        <w:ind w:firstLine="705"/>
        <w:jc w:val="both"/>
        <w:rPr>
          <w:sz w:val="28"/>
          <w:szCs w:val="28"/>
        </w:rPr>
      </w:pPr>
    </w:p>
    <w:p w14:paraId="4174530D" w14:textId="72531693" w:rsidR="00404F60" w:rsidRDefault="00404F60" w:rsidP="006F2C31">
      <w:pPr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Контрольная деятельность в 202</w:t>
      </w:r>
      <w:r w:rsidR="003C6A07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осуществлялась в соответствии с планом работы Контрольно-счётного органа Волховского муниципального района на 202</w:t>
      </w:r>
      <w:r w:rsidR="003C6A07">
        <w:rPr>
          <w:sz w:val="28"/>
          <w:szCs w:val="28"/>
        </w:rPr>
        <w:t>3</w:t>
      </w:r>
      <w:r>
        <w:rPr>
          <w:sz w:val="28"/>
          <w:szCs w:val="28"/>
        </w:rPr>
        <w:t xml:space="preserve"> год, утвержденным распоряжением председателем КСО Волховского муниципального района.</w:t>
      </w:r>
      <w:r w:rsidR="00057146" w:rsidRPr="00057146">
        <w:rPr>
          <w:sz w:val="28"/>
          <w:szCs w:val="28"/>
        </w:rPr>
        <w:t xml:space="preserve"> </w:t>
      </w:r>
    </w:p>
    <w:p w14:paraId="26A2E900" w14:textId="4A8EE20B" w:rsidR="00404F60" w:rsidRDefault="00404F60" w:rsidP="00404F60">
      <w:pPr>
        <w:ind w:firstLine="708"/>
        <w:jc w:val="both"/>
        <w:rPr>
          <w:sz w:val="28"/>
          <w:szCs w:val="28"/>
        </w:rPr>
      </w:pPr>
      <w:r w:rsidRPr="00E327D5">
        <w:rPr>
          <w:sz w:val="28"/>
          <w:szCs w:val="28"/>
        </w:rPr>
        <w:lastRenderedPageBreak/>
        <w:t>В 202</w:t>
      </w:r>
      <w:r w:rsidR="003C6A07">
        <w:rPr>
          <w:sz w:val="28"/>
          <w:szCs w:val="28"/>
        </w:rPr>
        <w:t>3</w:t>
      </w:r>
      <w:r w:rsidRPr="00E327D5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сотрудниками КСО Волховского муниципального района </w:t>
      </w:r>
      <w:r w:rsidRPr="00E327D5">
        <w:rPr>
          <w:sz w:val="28"/>
          <w:szCs w:val="28"/>
        </w:rPr>
        <w:t xml:space="preserve">проведено </w:t>
      </w:r>
      <w:r w:rsidR="003C6A07">
        <w:rPr>
          <w:sz w:val="28"/>
          <w:szCs w:val="28"/>
        </w:rPr>
        <w:t>шесть</w:t>
      </w:r>
      <w:r w:rsidRPr="00E327D5">
        <w:rPr>
          <w:sz w:val="28"/>
          <w:szCs w:val="28"/>
        </w:rPr>
        <w:t xml:space="preserve"> контрольных мероприятий</w:t>
      </w:r>
      <w:r>
        <w:rPr>
          <w:sz w:val="28"/>
          <w:szCs w:val="28"/>
        </w:rPr>
        <w:t xml:space="preserve">, </w:t>
      </w:r>
      <w:r w:rsidR="006F2C31">
        <w:rPr>
          <w:sz w:val="28"/>
          <w:szCs w:val="28"/>
        </w:rPr>
        <w:t xml:space="preserve">в том числе: 4 контрольных мероприятия проведено с элементами в сфере закупок в отношении 4 объектов проверки. Аудит в сфере закупок осуществлен в соответствии с требованиями статьи 98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нужд». Всего в рамках аудита закупок проверено 64 закупки на общую сумму 194 374,0 тыс. рублей. По результатам проведенного аудита закупок нарушения выявлены в 54 закупках или 84,4% от общего числа проверенных фактов закупок на общую сумму 48 420,6 тыс. рублей (24,9% от совокупного объема закупок).  </w:t>
      </w:r>
    </w:p>
    <w:p w14:paraId="52D15F38" w14:textId="77777777" w:rsidR="00404F60" w:rsidRDefault="00404F60" w:rsidP="00404F60">
      <w:pPr>
        <w:ind w:firstLine="708"/>
        <w:jc w:val="both"/>
        <w:rPr>
          <w:sz w:val="28"/>
          <w:szCs w:val="28"/>
        </w:rPr>
      </w:pPr>
    </w:p>
    <w:p w14:paraId="453EC65A" w14:textId="24B87251" w:rsidR="00404F60" w:rsidRDefault="00404F60" w:rsidP="0041725A">
      <w:pPr>
        <w:tabs>
          <w:tab w:val="left" w:pos="709"/>
        </w:tabs>
        <w:jc w:val="both"/>
        <w:rPr>
          <w:b/>
          <w:bCs/>
          <w:sz w:val="28"/>
          <w:szCs w:val="28"/>
        </w:rPr>
      </w:pPr>
      <w:r w:rsidRPr="00FA52A8">
        <w:rPr>
          <w:sz w:val="28"/>
          <w:szCs w:val="28"/>
        </w:rPr>
        <w:t xml:space="preserve">● </w:t>
      </w:r>
      <w:r w:rsidR="0041725A" w:rsidRPr="007F076C">
        <w:rPr>
          <w:b/>
          <w:bCs/>
          <w:sz w:val="28"/>
          <w:szCs w:val="28"/>
        </w:rPr>
        <w:t>Проверка начислений и выплат пенсий за выслугу лет лицам, замещавшим должности муниципальной службы, и доплаты к пенсии лицам, замещавшим муниципальные должности, муниципального образования «Волховский район» Ленинградской области и Волховского муниципального района Ленинградской области за период 2019 - 2022 годов.</w:t>
      </w:r>
    </w:p>
    <w:p w14:paraId="303B8D40" w14:textId="77777777" w:rsidR="00695773" w:rsidRPr="0041725A" w:rsidRDefault="00695773" w:rsidP="0041725A">
      <w:pPr>
        <w:tabs>
          <w:tab w:val="left" w:pos="709"/>
        </w:tabs>
        <w:jc w:val="both"/>
        <w:rPr>
          <w:b/>
          <w:bCs/>
          <w:sz w:val="28"/>
          <w:szCs w:val="28"/>
        </w:rPr>
      </w:pPr>
    </w:p>
    <w:p w14:paraId="77E71877" w14:textId="77777777" w:rsidR="007E263C" w:rsidRDefault="007E263C" w:rsidP="007E263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04F60" w:rsidRPr="003A0CEA">
        <w:rPr>
          <w:bCs/>
          <w:sz w:val="28"/>
          <w:szCs w:val="28"/>
        </w:rPr>
        <w:t xml:space="preserve">По </w:t>
      </w:r>
      <w:r w:rsidR="00404F60">
        <w:rPr>
          <w:bCs/>
          <w:sz w:val="28"/>
          <w:szCs w:val="28"/>
        </w:rPr>
        <w:t xml:space="preserve">результатам контрольного мероприятия </w:t>
      </w:r>
      <w:r w:rsidR="0041725A">
        <w:rPr>
          <w:bCs/>
          <w:sz w:val="28"/>
          <w:szCs w:val="28"/>
        </w:rPr>
        <w:t>установлено с</w:t>
      </w:r>
      <w:r w:rsidR="00C2440B">
        <w:rPr>
          <w:bCs/>
          <w:sz w:val="28"/>
          <w:szCs w:val="28"/>
        </w:rPr>
        <w:t>л</w:t>
      </w:r>
      <w:r w:rsidR="0041725A">
        <w:rPr>
          <w:bCs/>
          <w:sz w:val="28"/>
          <w:szCs w:val="28"/>
        </w:rPr>
        <w:t>едующее.</w:t>
      </w:r>
    </w:p>
    <w:p w14:paraId="3D7172F9" w14:textId="77A29260" w:rsidR="004A7237" w:rsidRPr="007E263C" w:rsidRDefault="007E263C" w:rsidP="007E263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A7237" w:rsidRPr="00BC2081">
        <w:rPr>
          <w:sz w:val="28"/>
          <w:szCs w:val="28"/>
        </w:rPr>
        <w:t>В проверяемом периоде 2019 – 2022 годов  назначение и выплата пенсии за выслугу лет лицам, замещавшим должности муниципальной службы, и доплаты к пенсии лицам, замещавшим муниципальные должности, производилась администрацией Волховского муниципального района на основании «Положения о порядке назначения и выплаты пенсии за выслугу лет лицам, замещавшим должности муниципальной службы, и доплаты к пенсии лицам, замещавшим муниципальные должности, муниципального образования «Волховский район» Ленинградской области и Волховского муниципального района Ленинградской области», утвержденного решением Совета депутатов</w:t>
      </w:r>
      <w:r w:rsidR="00B3566C">
        <w:rPr>
          <w:sz w:val="28"/>
          <w:szCs w:val="28"/>
        </w:rPr>
        <w:t>.</w:t>
      </w:r>
    </w:p>
    <w:p w14:paraId="3BC2DA8C" w14:textId="65DBB8C1" w:rsidR="00B3566C" w:rsidRDefault="007E263C" w:rsidP="001E047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A7237">
        <w:rPr>
          <w:sz w:val="28"/>
          <w:szCs w:val="28"/>
        </w:rPr>
        <w:t>П</w:t>
      </w:r>
      <w:r w:rsidR="004A7237" w:rsidRPr="00BC2081">
        <w:rPr>
          <w:sz w:val="28"/>
          <w:szCs w:val="28"/>
        </w:rPr>
        <w:t>роверкой соответствия фактического количества присутствующих на заседании Комиссии в разрезе поименных данных и занимаемых должностей председателем, членами и секретарем комиссии, аналогичному количеству присутствующих, отраженному в протокол</w:t>
      </w:r>
      <w:r w:rsidR="00B3566C">
        <w:rPr>
          <w:sz w:val="28"/>
          <w:szCs w:val="28"/>
        </w:rPr>
        <w:t>е</w:t>
      </w:r>
      <w:r w:rsidR="004A7237" w:rsidRPr="00BC2081">
        <w:rPr>
          <w:sz w:val="28"/>
          <w:szCs w:val="28"/>
        </w:rPr>
        <w:t xml:space="preserve"> при открытии заседания Комиссии</w:t>
      </w:r>
      <w:r w:rsidR="00B3566C">
        <w:rPr>
          <w:sz w:val="28"/>
          <w:szCs w:val="28"/>
        </w:rPr>
        <w:t xml:space="preserve">, </w:t>
      </w:r>
      <w:r w:rsidR="004A7237" w:rsidRPr="00BC2081">
        <w:rPr>
          <w:sz w:val="28"/>
          <w:szCs w:val="28"/>
        </w:rPr>
        <w:t>установлены недостоверные сведения, а именно: вместо десяти фактически присутствующих членов Комиссии в протоколе указано двенадцать</w:t>
      </w:r>
      <w:r w:rsidR="004A7237" w:rsidRPr="00BC2081">
        <w:rPr>
          <w:i/>
          <w:iCs/>
          <w:sz w:val="28"/>
          <w:szCs w:val="28"/>
        </w:rPr>
        <w:t>.</w:t>
      </w:r>
      <w:r w:rsidR="004A7237" w:rsidRPr="00BC2081">
        <w:rPr>
          <w:sz w:val="28"/>
          <w:szCs w:val="28"/>
        </w:rPr>
        <w:t xml:space="preserve"> При этом правомочность Комиссии не была нарушена, поскольку на заседании присутствовало не менее половины её членов от установленного состава.</w:t>
      </w:r>
    </w:p>
    <w:p w14:paraId="354A692E" w14:textId="275BAFC5" w:rsidR="0041725A" w:rsidRPr="001E047A" w:rsidRDefault="007E263C" w:rsidP="001E047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A7237" w:rsidRPr="00BC2081">
        <w:rPr>
          <w:sz w:val="28"/>
          <w:szCs w:val="28"/>
        </w:rPr>
        <w:t xml:space="preserve">В нарушение требований, </w:t>
      </w:r>
      <w:r w:rsidR="004A7237" w:rsidRPr="00A328D9">
        <w:rPr>
          <w:sz w:val="28"/>
          <w:szCs w:val="28"/>
        </w:rPr>
        <w:t xml:space="preserve">установленных </w:t>
      </w:r>
      <w:r w:rsidR="00A328D9" w:rsidRPr="00A328D9">
        <w:rPr>
          <w:sz w:val="28"/>
          <w:szCs w:val="28"/>
        </w:rPr>
        <w:t>Положением о комиссии по установлению стажа муниципальной службы и назначению доплаты к пенсии и пенсии за выслугу лет при главе администрации Волховского муниципального района Ленинградской области», утвержденным постановлением администрации Волховского муниципального района № 215</w:t>
      </w:r>
      <w:r w:rsidR="00A328D9">
        <w:t xml:space="preserve"> </w:t>
      </w:r>
      <w:r w:rsidR="004A7237" w:rsidRPr="00BC2081">
        <w:rPr>
          <w:sz w:val="28"/>
          <w:szCs w:val="28"/>
        </w:rPr>
        <w:t xml:space="preserve"> и </w:t>
      </w:r>
      <w:r w:rsidR="00B3566C">
        <w:rPr>
          <w:sz w:val="28"/>
          <w:szCs w:val="28"/>
        </w:rPr>
        <w:t>статьей</w:t>
      </w:r>
      <w:r w:rsidR="004A7237" w:rsidRPr="00BC2081">
        <w:rPr>
          <w:sz w:val="28"/>
          <w:szCs w:val="28"/>
        </w:rPr>
        <w:t xml:space="preserve"> 6 Областного закона</w:t>
      </w:r>
      <w:r w:rsidR="00A328D9">
        <w:rPr>
          <w:sz w:val="28"/>
          <w:szCs w:val="28"/>
        </w:rPr>
        <w:t xml:space="preserve"> </w:t>
      </w:r>
      <w:r w:rsidR="00B3566C" w:rsidRPr="00BC2081">
        <w:rPr>
          <w:sz w:val="28"/>
          <w:szCs w:val="28"/>
        </w:rPr>
        <w:t>№ 26-ОЗ «Об исчислении стажа государственной гражданской службы Ленинградской области и муниципальной службы в Ленинградской области»</w:t>
      </w:r>
      <w:r w:rsidR="004A7237" w:rsidRPr="00BC2081">
        <w:rPr>
          <w:sz w:val="28"/>
          <w:szCs w:val="28"/>
        </w:rPr>
        <w:t xml:space="preserve">, в отсутствие правового акта главы администрации в </w:t>
      </w:r>
      <w:r w:rsidR="004A7237" w:rsidRPr="00BC2081">
        <w:rPr>
          <w:sz w:val="28"/>
          <w:szCs w:val="28"/>
        </w:rPr>
        <w:lastRenderedPageBreak/>
        <w:t>стаж муниципальной службы</w:t>
      </w:r>
      <w:r w:rsidR="004A7237">
        <w:rPr>
          <w:sz w:val="28"/>
          <w:szCs w:val="28"/>
        </w:rPr>
        <w:t xml:space="preserve"> </w:t>
      </w:r>
      <w:r w:rsidR="004A7237" w:rsidRPr="00BC2081">
        <w:rPr>
          <w:sz w:val="28"/>
          <w:szCs w:val="28"/>
        </w:rPr>
        <w:t>для назначения пенсии за выслугу лет</w:t>
      </w:r>
      <w:r w:rsidR="0056473E">
        <w:rPr>
          <w:sz w:val="28"/>
          <w:szCs w:val="28"/>
        </w:rPr>
        <w:t xml:space="preserve"> муниципальному служащему</w:t>
      </w:r>
      <w:r w:rsidR="004A7237" w:rsidRPr="00BC2081">
        <w:rPr>
          <w:sz w:val="28"/>
          <w:szCs w:val="28"/>
        </w:rPr>
        <w:t xml:space="preserve"> зачтен </w:t>
      </w:r>
      <w:r w:rsidR="0056473E">
        <w:rPr>
          <w:sz w:val="28"/>
          <w:szCs w:val="28"/>
        </w:rPr>
        <w:t xml:space="preserve">определенный </w:t>
      </w:r>
      <w:r w:rsidR="004A7237" w:rsidRPr="00BC2081">
        <w:rPr>
          <w:sz w:val="28"/>
          <w:szCs w:val="28"/>
        </w:rPr>
        <w:t>период работы</w:t>
      </w:r>
      <w:r w:rsidR="00B3566C">
        <w:rPr>
          <w:sz w:val="28"/>
          <w:szCs w:val="28"/>
        </w:rPr>
        <w:t>.</w:t>
      </w:r>
    </w:p>
    <w:p w14:paraId="3F6D22F5" w14:textId="75217D72" w:rsidR="00404F60" w:rsidRDefault="00404F60" w:rsidP="00404F60">
      <w:pPr>
        <w:ind w:firstLine="708"/>
        <w:jc w:val="both"/>
        <w:rPr>
          <w:iCs/>
          <w:sz w:val="28"/>
          <w:szCs w:val="28"/>
        </w:rPr>
      </w:pPr>
      <w:r w:rsidRPr="00ED36D0">
        <w:rPr>
          <w:iCs/>
          <w:sz w:val="28"/>
          <w:szCs w:val="28"/>
        </w:rPr>
        <w:t>В рамках информационных полномочий отчет о результатах контрольного мероприятия направлен в адрес Совета депутатов</w:t>
      </w:r>
      <w:r w:rsidR="00B3566C">
        <w:rPr>
          <w:iCs/>
          <w:sz w:val="28"/>
          <w:szCs w:val="28"/>
        </w:rPr>
        <w:t>.</w:t>
      </w:r>
    </w:p>
    <w:p w14:paraId="58E2DB08" w14:textId="77777777" w:rsidR="00404F60" w:rsidRDefault="00404F60" w:rsidP="00404F60">
      <w:pPr>
        <w:jc w:val="both"/>
        <w:rPr>
          <w:sz w:val="28"/>
          <w:szCs w:val="28"/>
        </w:rPr>
      </w:pPr>
    </w:p>
    <w:p w14:paraId="11F9AD6E" w14:textId="2349F467" w:rsidR="00404F60" w:rsidRDefault="00404F60" w:rsidP="00404F6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● </w:t>
      </w:r>
      <w:r w:rsidRPr="006C080C">
        <w:rPr>
          <w:b/>
          <w:sz w:val="28"/>
          <w:szCs w:val="28"/>
        </w:rPr>
        <w:t xml:space="preserve">Проверка бюджетной отчетности главного администратора бюджетных средств </w:t>
      </w:r>
      <w:r w:rsidRPr="00F66256">
        <w:rPr>
          <w:b/>
          <w:sz w:val="28"/>
          <w:szCs w:val="28"/>
        </w:rPr>
        <w:t xml:space="preserve">- </w:t>
      </w:r>
      <w:bookmarkStart w:id="7" w:name="_Hlk93572323"/>
      <w:r w:rsidR="00F66256" w:rsidRPr="00F66256">
        <w:rPr>
          <w:b/>
          <w:sz w:val="28"/>
          <w:szCs w:val="28"/>
        </w:rPr>
        <w:t xml:space="preserve">Комитета по образованию администрации </w:t>
      </w:r>
      <w:bookmarkEnd w:id="7"/>
      <w:r w:rsidRPr="006C080C">
        <w:rPr>
          <w:b/>
          <w:sz w:val="28"/>
          <w:szCs w:val="28"/>
        </w:rPr>
        <w:t>Волховского муниципального района за 202</w:t>
      </w:r>
      <w:r w:rsidR="003C6A07">
        <w:rPr>
          <w:b/>
          <w:sz w:val="28"/>
          <w:szCs w:val="28"/>
        </w:rPr>
        <w:t>2</w:t>
      </w:r>
      <w:r w:rsidRPr="006C080C">
        <w:rPr>
          <w:b/>
          <w:sz w:val="28"/>
          <w:szCs w:val="28"/>
        </w:rPr>
        <w:t xml:space="preserve"> год</w:t>
      </w:r>
      <w:r w:rsidR="00F66256">
        <w:rPr>
          <w:b/>
          <w:sz w:val="28"/>
          <w:szCs w:val="28"/>
        </w:rPr>
        <w:t>.</w:t>
      </w:r>
    </w:p>
    <w:p w14:paraId="6AF3A3C3" w14:textId="77777777" w:rsidR="00695773" w:rsidRPr="00087ECD" w:rsidRDefault="00695773" w:rsidP="00404F60">
      <w:pPr>
        <w:jc w:val="both"/>
        <w:rPr>
          <w:sz w:val="28"/>
          <w:szCs w:val="28"/>
        </w:rPr>
      </w:pPr>
    </w:p>
    <w:p w14:paraId="3B8CEF42" w14:textId="77777777" w:rsidR="00967737" w:rsidRDefault="00404F60" w:rsidP="00967737">
      <w:pPr>
        <w:ind w:firstLine="567"/>
        <w:jc w:val="both"/>
        <w:rPr>
          <w:sz w:val="28"/>
          <w:szCs w:val="28"/>
        </w:rPr>
      </w:pPr>
      <w:r w:rsidRPr="003A0CEA">
        <w:rPr>
          <w:bCs/>
          <w:sz w:val="28"/>
          <w:szCs w:val="28"/>
        </w:rPr>
        <w:t xml:space="preserve">По </w:t>
      </w:r>
      <w:r>
        <w:rPr>
          <w:bCs/>
          <w:sz w:val="28"/>
          <w:szCs w:val="28"/>
        </w:rPr>
        <w:t>результатам контрольного мероприятия выявлены следующие нарушения.</w:t>
      </w:r>
      <w:r w:rsidRPr="006C080C">
        <w:rPr>
          <w:sz w:val="28"/>
          <w:szCs w:val="28"/>
        </w:rPr>
        <w:t xml:space="preserve">  </w:t>
      </w:r>
    </w:p>
    <w:p w14:paraId="28C37D09" w14:textId="7F6A33F6" w:rsidR="00967737" w:rsidRPr="005E0686" w:rsidRDefault="00967737" w:rsidP="00967737">
      <w:pPr>
        <w:pStyle w:val="a3"/>
        <w:tabs>
          <w:tab w:val="left" w:pos="709"/>
        </w:tabs>
        <w:ind w:right="-1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</w:t>
      </w:r>
      <w:r w:rsidRPr="005E0686">
        <w:rPr>
          <w:rFonts w:ascii="Times New Roman" w:hAnsi="Times New Roman"/>
          <w:iCs/>
          <w:sz w:val="28"/>
          <w:szCs w:val="28"/>
        </w:rPr>
        <w:t xml:space="preserve"> нарушение требований Инструкции </w:t>
      </w:r>
      <w:r w:rsidRPr="005E0686">
        <w:rPr>
          <w:rFonts w:ascii="Times New Roman" w:hAnsi="Times New Roman"/>
          <w:sz w:val="28"/>
          <w:szCs w:val="28"/>
        </w:rPr>
        <w:t>о порядке составления и представления годовой, квартальной и месячной отчетности об исполнении бюджетов бюджетной системы Российской Федерации</w:t>
      </w:r>
      <w:r w:rsidRPr="005E0686">
        <w:rPr>
          <w:rFonts w:ascii="Times New Roman" w:hAnsi="Times New Roman"/>
          <w:i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утвержденной</w:t>
      </w:r>
      <w:r w:rsidRPr="005E0686">
        <w:rPr>
          <w:rFonts w:ascii="Times New Roman" w:hAnsi="Times New Roman"/>
          <w:sz w:val="28"/>
          <w:szCs w:val="28"/>
        </w:rPr>
        <w:t xml:space="preserve"> приказом Минфина РФ от 28.12.2010 г. № 191н</w:t>
      </w:r>
      <w:r w:rsidR="00E0651F">
        <w:rPr>
          <w:rFonts w:ascii="Times New Roman" w:hAnsi="Times New Roman"/>
          <w:sz w:val="28"/>
          <w:szCs w:val="28"/>
        </w:rPr>
        <w:t xml:space="preserve"> (далее – Инструкция 191н)</w:t>
      </w:r>
      <w:r>
        <w:rPr>
          <w:rFonts w:ascii="Times New Roman" w:hAnsi="Times New Roman"/>
          <w:sz w:val="28"/>
          <w:szCs w:val="28"/>
        </w:rPr>
        <w:t>:</w:t>
      </w:r>
      <w:r w:rsidRPr="005E0686">
        <w:rPr>
          <w:rFonts w:ascii="Times New Roman" w:hAnsi="Times New Roman"/>
          <w:sz w:val="28"/>
          <w:szCs w:val="28"/>
        </w:rPr>
        <w:t xml:space="preserve"> </w:t>
      </w:r>
    </w:p>
    <w:p w14:paraId="6EA095BD" w14:textId="5AFF5CBC" w:rsidR="00967737" w:rsidRPr="005E0686" w:rsidRDefault="00967737" w:rsidP="00967737">
      <w:pPr>
        <w:pStyle w:val="a3"/>
        <w:ind w:right="-1"/>
        <w:jc w:val="both"/>
        <w:rPr>
          <w:rFonts w:ascii="Times New Roman" w:hAnsi="Times New Roman"/>
          <w:iCs/>
          <w:sz w:val="28"/>
          <w:szCs w:val="28"/>
        </w:rPr>
      </w:pPr>
      <w:r w:rsidRPr="005E0686">
        <w:rPr>
          <w:rFonts w:ascii="Times New Roman" w:hAnsi="Times New Roman"/>
          <w:iCs/>
          <w:sz w:val="28"/>
          <w:szCs w:val="28"/>
        </w:rPr>
        <w:t>- в составе годовой отчетности не представлена справка о суммах консолидируемых поступлений, подлежащих зачислению на счет бюджета;</w:t>
      </w:r>
    </w:p>
    <w:p w14:paraId="219D5AD7" w14:textId="0FC78D4D" w:rsidR="00967737" w:rsidRPr="005E0686" w:rsidRDefault="00967737" w:rsidP="00967737">
      <w:pPr>
        <w:pStyle w:val="a3"/>
        <w:ind w:right="-1"/>
        <w:jc w:val="both"/>
        <w:rPr>
          <w:rFonts w:ascii="Times New Roman" w:hAnsi="Times New Roman"/>
          <w:iCs/>
          <w:sz w:val="28"/>
          <w:szCs w:val="28"/>
        </w:rPr>
      </w:pPr>
      <w:r w:rsidRPr="005E0686">
        <w:rPr>
          <w:rFonts w:ascii="Times New Roman" w:hAnsi="Times New Roman"/>
          <w:iCs/>
          <w:sz w:val="28"/>
          <w:szCs w:val="28"/>
        </w:rPr>
        <w:t>- в составе пояснительной записки, входящей в бюджетную отчетность за 2022 год, не представлены   сведения о проведении инвентаризации.</w:t>
      </w:r>
    </w:p>
    <w:p w14:paraId="6FF0A07F" w14:textId="77777777" w:rsidR="007E263C" w:rsidRDefault="00967737" w:rsidP="007E263C">
      <w:pPr>
        <w:pStyle w:val="a3"/>
        <w:tabs>
          <w:tab w:val="left" w:pos="709"/>
        </w:tabs>
        <w:ind w:right="-1"/>
        <w:jc w:val="both"/>
        <w:rPr>
          <w:rFonts w:ascii="Times New Roman" w:hAnsi="Times New Roman"/>
          <w:iCs/>
          <w:sz w:val="28"/>
          <w:szCs w:val="28"/>
        </w:rPr>
      </w:pPr>
      <w:r w:rsidRPr="005E0686">
        <w:rPr>
          <w:rFonts w:ascii="Times New Roman" w:hAnsi="Times New Roman"/>
          <w:iCs/>
          <w:sz w:val="28"/>
          <w:szCs w:val="28"/>
        </w:rPr>
        <w:t xml:space="preserve">          При этом в текстовой части пояснительной записки не отражена информация о том, что указанные формы не имеют числового значения и в соответствии с положениями Инструкции 191н не составляются.</w:t>
      </w:r>
    </w:p>
    <w:p w14:paraId="749E2A6F" w14:textId="7D4A0AF7" w:rsidR="00942188" w:rsidRPr="007E263C" w:rsidRDefault="007E263C" w:rsidP="007E263C">
      <w:pPr>
        <w:pStyle w:val="a3"/>
        <w:tabs>
          <w:tab w:val="left" w:pos="709"/>
        </w:tabs>
        <w:ind w:right="-1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="00942188" w:rsidRPr="007E263C">
        <w:rPr>
          <w:rFonts w:ascii="Times New Roman" w:hAnsi="Times New Roman"/>
          <w:iCs/>
          <w:sz w:val="28"/>
          <w:szCs w:val="28"/>
        </w:rPr>
        <w:t>Учетной политикой Комитета по образованию предусмотрен Порядок формирования резерва на оплату отпусков за фактически отработанное время. Согласно указанному Порядку, расчет резерва на оплату отпусков и сумм страховых взносов производится Учреждением персонифицировано по каждому сотруднику ежеквартально (ежемесячно, ежегодно).</w:t>
      </w:r>
    </w:p>
    <w:p w14:paraId="72CEE74C" w14:textId="0D0FAEA5" w:rsidR="00942188" w:rsidRPr="003309F7" w:rsidRDefault="00942188" w:rsidP="00942188">
      <w:pPr>
        <w:ind w:firstLine="708"/>
        <w:jc w:val="both"/>
        <w:rPr>
          <w:iCs/>
          <w:sz w:val="28"/>
          <w:szCs w:val="28"/>
        </w:rPr>
      </w:pPr>
      <w:r w:rsidRPr="003309F7">
        <w:rPr>
          <w:iCs/>
          <w:sz w:val="28"/>
          <w:szCs w:val="28"/>
        </w:rPr>
        <w:t>При этом проверкой установлено, что в регистрах бухгалтерского учета Учреждения в проверяемом периоде резерв на оплату отпусков за фактически отработанное время не формировался, что подтверждается отсутствием оборотов в Главной книге по счету учета.</w:t>
      </w:r>
    </w:p>
    <w:p w14:paraId="2B8EA5BA" w14:textId="51DD0E8B" w:rsidR="00942188" w:rsidRPr="003309F7" w:rsidRDefault="006E54DB" w:rsidP="00942188">
      <w:pPr>
        <w:tabs>
          <w:tab w:val="left" w:pos="709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>В</w:t>
      </w:r>
      <w:r w:rsidR="00942188" w:rsidRPr="003309F7">
        <w:rPr>
          <w:iCs/>
          <w:sz w:val="28"/>
          <w:szCs w:val="28"/>
        </w:rPr>
        <w:t xml:space="preserve"> нарушение норм, установленных Стандарт</w:t>
      </w:r>
      <w:r w:rsidR="00306C0F">
        <w:rPr>
          <w:iCs/>
          <w:sz w:val="28"/>
          <w:szCs w:val="28"/>
        </w:rPr>
        <w:t>ом</w:t>
      </w:r>
      <w:r w:rsidR="00942188" w:rsidRPr="003309F7">
        <w:rPr>
          <w:iCs/>
          <w:sz w:val="28"/>
          <w:szCs w:val="28"/>
        </w:rPr>
        <w:t xml:space="preserve"> «Выплаты персоналу» и Инструкци</w:t>
      </w:r>
      <w:r w:rsidR="00306C0F">
        <w:rPr>
          <w:iCs/>
          <w:sz w:val="28"/>
          <w:szCs w:val="28"/>
        </w:rPr>
        <w:t>ей</w:t>
      </w:r>
      <w:r w:rsidR="000173D0">
        <w:rPr>
          <w:iCs/>
          <w:sz w:val="28"/>
          <w:szCs w:val="28"/>
        </w:rPr>
        <w:t>, утвержденной</w:t>
      </w:r>
      <w:r w:rsidR="000173D0" w:rsidRPr="000173D0">
        <w:rPr>
          <w:iCs/>
          <w:sz w:val="28"/>
          <w:szCs w:val="28"/>
        </w:rPr>
        <w:t xml:space="preserve"> </w:t>
      </w:r>
      <w:r w:rsidR="000173D0" w:rsidRPr="000173D0">
        <w:rPr>
          <w:sz w:val="28"/>
          <w:szCs w:val="28"/>
        </w:rPr>
        <w:t xml:space="preserve">приказом Минфина РФ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Инструкция </w:t>
      </w:r>
      <w:r w:rsidR="00493ECE">
        <w:rPr>
          <w:sz w:val="28"/>
          <w:szCs w:val="28"/>
        </w:rPr>
        <w:t xml:space="preserve">№ </w:t>
      </w:r>
      <w:r w:rsidR="000173D0" w:rsidRPr="000173D0">
        <w:rPr>
          <w:sz w:val="28"/>
          <w:szCs w:val="28"/>
        </w:rPr>
        <w:t>157н)</w:t>
      </w:r>
      <w:r w:rsidR="00942188" w:rsidRPr="000173D0">
        <w:rPr>
          <w:iCs/>
          <w:sz w:val="28"/>
          <w:szCs w:val="28"/>
        </w:rPr>
        <w:t xml:space="preserve">, </w:t>
      </w:r>
      <w:r w:rsidR="00942188" w:rsidRPr="003309F7">
        <w:rPr>
          <w:iCs/>
          <w:sz w:val="28"/>
          <w:szCs w:val="28"/>
        </w:rPr>
        <w:t>Комитетом по образованию в течение 2022 года не формировался резерв предстоящих расходов для оплаты отпусков и компенсаций за неиспользованный отпуск (в том числе при увольнении), включая платежи на обязательное социальное страхование на каждую отчетную дату (квартал, полугодие, 9 месяцев, год).</w:t>
      </w:r>
    </w:p>
    <w:p w14:paraId="34AAD85C" w14:textId="42F19AEC" w:rsidR="00B93D30" w:rsidRDefault="00B93D30" w:rsidP="00B93D30">
      <w:pPr>
        <w:pStyle w:val="a3"/>
        <w:tabs>
          <w:tab w:val="left" w:pos="709"/>
        </w:tabs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ab/>
        <w:t>В</w:t>
      </w:r>
      <w:r w:rsidRPr="003309F7">
        <w:rPr>
          <w:rFonts w:ascii="Times New Roman" w:hAnsi="Times New Roman"/>
          <w:bCs/>
          <w:iCs/>
          <w:sz w:val="28"/>
          <w:szCs w:val="28"/>
        </w:rPr>
        <w:t xml:space="preserve"> связи с отсутствием в бухгалтерском учете показателей резерва на оплату отпусков на годовую отчетную дату </w:t>
      </w:r>
      <w:r w:rsidR="00B9657E" w:rsidRPr="003309F7">
        <w:rPr>
          <w:rFonts w:ascii="Times New Roman" w:hAnsi="Times New Roman"/>
          <w:bCs/>
          <w:iCs/>
          <w:sz w:val="28"/>
          <w:szCs w:val="28"/>
        </w:rPr>
        <w:t>бухгалтерск</w:t>
      </w:r>
      <w:r w:rsidR="00B9657E">
        <w:rPr>
          <w:rFonts w:ascii="Times New Roman" w:hAnsi="Times New Roman"/>
          <w:bCs/>
          <w:iCs/>
          <w:sz w:val="28"/>
          <w:szCs w:val="28"/>
        </w:rPr>
        <w:t>ая</w:t>
      </w:r>
      <w:r w:rsidR="00B9657E" w:rsidRPr="003309F7">
        <w:rPr>
          <w:rFonts w:ascii="Times New Roman" w:hAnsi="Times New Roman"/>
          <w:bCs/>
          <w:iCs/>
          <w:sz w:val="28"/>
          <w:szCs w:val="28"/>
        </w:rPr>
        <w:t xml:space="preserve"> отчетность за 2022 год</w:t>
      </w:r>
      <w:r w:rsidR="00B9657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3309F7">
        <w:rPr>
          <w:rFonts w:ascii="Times New Roman" w:hAnsi="Times New Roman"/>
          <w:bCs/>
          <w:iCs/>
          <w:sz w:val="28"/>
          <w:szCs w:val="28"/>
        </w:rPr>
        <w:t>подвергает</w:t>
      </w:r>
      <w:r w:rsidR="00B9657E">
        <w:rPr>
          <w:rFonts w:ascii="Times New Roman" w:hAnsi="Times New Roman"/>
          <w:bCs/>
          <w:iCs/>
          <w:sz w:val="28"/>
          <w:szCs w:val="28"/>
        </w:rPr>
        <w:t>ся</w:t>
      </w:r>
      <w:r w:rsidRPr="003309F7">
        <w:rPr>
          <w:rFonts w:ascii="Times New Roman" w:hAnsi="Times New Roman"/>
          <w:bCs/>
          <w:iCs/>
          <w:sz w:val="28"/>
          <w:szCs w:val="28"/>
        </w:rPr>
        <w:t xml:space="preserve"> сомнению</w:t>
      </w:r>
      <w:r w:rsidR="00B9657E">
        <w:rPr>
          <w:rFonts w:ascii="Times New Roman" w:hAnsi="Times New Roman"/>
          <w:bCs/>
          <w:iCs/>
          <w:sz w:val="28"/>
          <w:szCs w:val="28"/>
        </w:rPr>
        <w:t>.</w:t>
      </w:r>
      <w:r w:rsidRPr="003309F7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33CD0680" w14:textId="7195B66C" w:rsidR="00561E41" w:rsidRPr="008470DA" w:rsidRDefault="00561E41" w:rsidP="00561E41">
      <w:pPr>
        <w:tabs>
          <w:tab w:val="left" w:pos="70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470DA">
        <w:rPr>
          <w:sz w:val="28"/>
          <w:szCs w:val="28"/>
        </w:rPr>
        <w:t xml:space="preserve">Во исполнение требований статьи 160.2-1 </w:t>
      </w:r>
      <w:r w:rsidR="000173D0">
        <w:rPr>
          <w:sz w:val="28"/>
          <w:szCs w:val="28"/>
        </w:rPr>
        <w:t>Бюджетного кодекса Российской Федерации (далее – БК РФ),</w:t>
      </w:r>
      <w:r w:rsidRPr="008470DA">
        <w:rPr>
          <w:sz w:val="28"/>
          <w:szCs w:val="28"/>
        </w:rPr>
        <w:t xml:space="preserve"> приказами Комитета по образованию утверждены стандарты внутреннего финансового аудита</w:t>
      </w:r>
      <w:r w:rsidR="005D40AE">
        <w:rPr>
          <w:sz w:val="28"/>
          <w:szCs w:val="28"/>
        </w:rPr>
        <w:t>.</w:t>
      </w:r>
    </w:p>
    <w:p w14:paraId="17AF3297" w14:textId="77777777" w:rsidR="00561E41" w:rsidRPr="008470DA" w:rsidRDefault="00561E41" w:rsidP="00561E4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470DA">
        <w:rPr>
          <w:rFonts w:eastAsiaTheme="minorHAnsi"/>
          <w:sz w:val="28"/>
          <w:szCs w:val="28"/>
          <w:lang w:eastAsia="en-US"/>
        </w:rPr>
        <w:t>К проверке представлен план проведения внутреннего финансового аудита Комитетом по образованию на 2022 год, которым предусмотрены две камеральные проверки, в том числе аудит достоверности и полноты бюджетной отчетности Комитета как главного распорядителя за 2021 год.</w:t>
      </w:r>
    </w:p>
    <w:p w14:paraId="37348B98" w14:textId="77777777" w:rsidR="00561E41" w:rsidRPr="008470DA" w:rsidRDefault="00561E41" w:rsidP="00561E4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470DA">
        <w:rPr>
          <w:rFonts w:eastAsiaTheme="minorHAnsi"/>
          <w:sz w:val="28"/>
          <w:szCs w:val="28"/>
          <w:lang w:eastAsia="en-US"/>
        </w:rPr>
        <w:t xml:space="preserve">Кроме того, к проверке представлен отчет о результатах осуществления внутреннего финансового аудита Комитета по образованию за 2022 год. </w:t>
      </w:r>
    </w:p>
    <w:p w14:paraId="75DC1DA8" w14:textId="7C1EA755" w:rsidR="00561E41" w:rsidRPr="008470DA" w:rsidRDefault="00561E41" w:rsidP="00561E4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470DA">
        <w:rPr>
          <w:rFonts w:eastAsiaTheme="minorHAnsi"/>
          <w:sz w:val="28"/>
          <w:szCs w:val="28"/>
          <w:lang w:eastAsia="en-US"/>
        </w:rPr>
        <w:t>Согласно пояснительной записке к</w:t>
      </w:r>
      <w:r w:rsidR="00224A5D">
        <w:rPr>
          <w:rFonts w:eastAsiaTheme="minorHAnsi"/>
          <w:sz w:val="28"/>
          <w:szCs w:val="28"/>
          <w:lang w:eastAsia="en-US"/>
        </w:rPr>
        <w:t xml:space="preserve"> </w:t>
      </w:r>
      <w:r w:rsidRPr="008470DA">
        <w:rPr>
          <w:rFonts w:eastAsiaTheme="minorHAnsi"/>
          <w:sz w:val="28"/>
          <w:szCs w:val="28"/>
          <w:lang w:eastAsia="en-US"/>
        </w:rPr>
        <w:t>отчету</w:t>
      </w:r>
      <w:r w:rsidR="00306C0F">
        <w:rPr>
          <w:rFonts w:eastAsiaTheme="minorHAnsi"/>
          <w:sz w:val="28"/>
          <w:szCs w:val="28"/>
          <w:lang w:eastAsia="en-US"/>
        </w:rPr>
        <w:t>,</w:t>
      </w:r>
      <w:r w:rsidR="00224A5D">
        <w:rPr>
          <w:rFonts w:eastAsiaTheme="minorHAnsi"/>
          <w:sz w:val="28"/>
          <w:szCs w:val="28"/>
          <w:lang w:eastAsia="en-US"/>
        </w:rPr>
        <w:t xml:space="preserve"> </w:t>
      </w:r>
      <w:r w:rsidRPr="008470DA">
        <w:rPr>
          <w:rFonts w:eastAsiaTheme="minorHAnsi"/>
          <w:sz w:val="28"/>
          <w:szCs w:val="28"/>
          <w:lang w:eastAsia="en-US"/>
        </w:rPr>
        <w:t>запланированные мероприятия, в том числе аудит достоверности и полноты бюджетной отчетности Комитета как главного распорядителя за 2021 год, проведены в полном объеме.</w:t>
      </w:r>
    </w:p>
    <w:p w14:paraId="50B88F4D" w14:textId="7A77EEFC" w:rsidR="00561E41" w:rsidRPr="008470DA" w:rsidRDefault="00561E41" w:rsidP="00561E41">
      <w:pPr>
        <w:tabs>
          <w:tab w:val="left" w:pos="709"/>
        </w:tabs>
        <w:jc w:val="both"/>
        <w:rPr>
          <w:rFonts w:eastAsiaTheme="minorHAnsi"/>
          <w:iCs/>
          <w:sz w:val="28"/>
          <w:szCs w:val="28"/>
          <w:lang w:eastAsia="en-US"/>
        </w:rPr>
      </w:pPr>
      <w:r w:rsidRPr="008470DA">
        <w:rPr>
          <w:rFonts w:eastAsiaTheme="minorHAnsi"/>
          <w:sz w:val="28"/>
          <w:szCs w:val="28"/>
          <w:lang w:eastAsia="en-US"/>
        </w:rPr>
        <w:t xml:space="preserve">           Однако, </w:t>
      </w:r>
      <w:r w:rsidRPr="008470DA">
        <w:rPr>
          <w:rFonts w:eastAsiaTheme="minorHAnsi"/>
          <w:iCs/>
          <w:sz w:val="28"/>
          <w:szCs w:val="28"/>
          <w:lang w:eastAsia="en-US"/>
        </w:rPr>
        <w:t>результаты проведенного аудита достоверности и полноты бюджетной отчетности Комитета по образованию за 2021 год, оформленного в виде заключения, не представлены.</w:t>
      </w:r>
    </w:p>
    <w:p w14:paraId="0CEE529C" w14:textId="73AE6121" w:rsidR="00EF4C2E" w:rsidRDefault="00561E41" w:rsidP="00EF4C2E">
      <w:pPr>
        <w:tabs>
          <w:tab w:val="left" w:pos="709"/>
        </w:tabs>
        <w:jc w:val="both"/>
        <w:rPr>
          <w:rFonts w:eastAsiaTheme="minorHAnsi"/>
          <w:bCs/>
          <w:iCs/>
          <w:sz w:val="28"/>
          <w:szCs w:val="28"/>
          <w:lang w:eastAsia="en-US"/>
        </w:rPr>
      </w:pPr>
      <w:r w:rsidRPr="008470DA">
        <w:rPr>
          <w:rFonts w:eastAsiaTheme="minorHAnsi"/>
          <w:bCs/>
          <w:iCs/>
          <w:sz w:val="28"/>
          <w:szCs w:val="28"/>
          <w:lang w:eastAsia="en-US"/>
        </w:rPr>
        <w:t xml:space="preserve">           </w:t>
      </w:r>
      <w:r w:rsidR="005D40AE">
        <w:rPr>
          <w:rFonts w:eastAsiaTheme="minorHAnsi"/>
          <w:bCs/>
          <w:iCs/>
          <w:sz w:val="28"/>
          <w:szCs w:val="28"/>
          <w:lang w:eastAsia="en-US"/>
        </w:rPr>
        <w:t>В</w:t>
      </w:r>
      <w:r w:rsidRPr="008470DA">
        <w:rPr>
          <w:rFonts w:eastAsiaTheme="minorHAnsi"/>
          <w:bCs/>
          <w:iCs/>
          <w:sz w:val="28"/>
          <w:szCs w:val="28"/>
          <w:lang w:eastAsia="en-US"/>
        </w:rPr>
        <w:t xml:space="preserve"> нарушение требований Стандарта планирования аудита, </w:t>
      </w:r>
      <w:r w:rsidRPr="008470DA">
        <w:rPr>
          <w:bCs/>
          <w:iCs/>
          <w:sz w:val="28"/>
          <w:szCs w:val="28"/>
        </w:rPr>
        <w:t>Стандарта реализации результатов аудита, заключение по результатам проведенного</w:t>
      </w:r>
      <w:r w:rsidRPr="008470DA">
        <w:rPr>
          <w:rFonts w:eastAsiaTheme="minorHAnsi"/>
          <w:bCs/>
          <w:iCs/>
          <w:sz w:val="28"/>
          <w:szCs w:val="28"/>
          <w:lang w:eastAsia="en-US"/>
        </w:rPr>
        <w:t xml:space="preserve"> аудита достоверности и полноты бюджетной отчетности Учреждения за 2021 год Комитетом не оформлено.</w:t>
      </w:r>
    </w:p>
    <w:p w14:paraId="24E21115" w14:textId="4F4DA336" w:rsidR="00470D40" w:rsidRPr="007E263C" w:rsidRDefault="007E263C" w:rsidP="007E263C">
      <w:pPr>
        <w:tabs>
          <w:tab w:val="left" w:pos="709"/>
        </w:tabs>
        <w:jc w:val="both"/>
        <w:rPr>
          <w:rFonts w:eastAsiaTheme="minorHAnsi"/>
          <w:bCs/>
          <w:iCs/>
          <w:sz w:val="28"/>
          <w:szCs w:val="28"/>
          <w:lang w:eastAsia="en-US"/>
        </w:rPr>
      </w:pPr>
      <w:r>
        <w:rPr>
          <w:rFonts w:eastAsiaTheme="minorHAnsi"/>
          <w:bCs/>
          <w:iCs/>
          <w:sz w:val="28"/>
          <w:szCs w:val="28"/>
          <w:lang w:eastAsia="en-US"/>
        </w:rPr>
        <w:tab/>
      </w:r>
      <w:r w:rsidR="00EF4C2E">
        <w:rPr>
          <w:bCs/>
          <w:iCs/>
          <w:color w:val="000000"/>
          <w:sz w:val="28"/>
          <w:szCs w:val="28"/>
          <w:lang w:bidi="ru-RU"/>
        </w:rPr>
        <w:t>В</w:t>
      </w:r>
      <w:r w:rsidR="00EF4C2E" w:rsidRPr="002274BF">
        <w:rPr>
          <w:bCs/>
          <w:iCs/>
          <w:color w:val="000000"/>
          <w:sz w:val="28"/>
          <w:szCs w:val="28"/>
          <w:lang w:bidi="ru-RU"/>
        </w:rPr>
        <w:t xml:space="preserve"> нарушение норм</w:t>
      </w:r>
      <w:r w:rsidR="000173D0">
        <w:rPr>
          <w:bCs/>
          <w:iCs/>
          <w:color w:val="000000"/>
          <w:sz w:val="28"/>
          <w:szCs w:val="28"/>
          <w:lang w:bidi="ru-RU"/>
        </w:rPr>
        <w:t xml:space="preserve">, </w:t>
      </w:r>
      <w:r w:rsidR="000173D0" w:rsidRPr="000173D0">
        <w:rPr>
          <w:rFonts w:eastAsia="Calibri"/>
          <w:sz w:val="28"/>
          <w:szCs w:val="28"/>
        </w:rPr>
        <w:t>установленных п</w:t>
      </w:r>
      <w:hyperlink r:id="rId5" w:history="1">
        <w:r w:rsidR="000173D0" w:rsidRPr="000173D0">
          <w:rPr>
            <w:rFonts w:eastAsia="Calibri"/>
            <w:sz w:val="28"/>
            <w:szCs w:val="28"/>
          </w:rPr>
          <w:t>риказом Минфина России от 30.03.2015 № 52н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применению" (далее – Приказ № 52н)</w:t>
        </w:r>
      </w:hyperlink>
      <w:r w:rsidR="00EF4C2E" w:rsidRPr="002274BF">
        <w:rPr>
          <w:bCs/>
          <w:iCs/>
          <w:color w:val="000000"/>
          <w:sz w:val="28"/>
          <w:szCs w:val="28"/>
          <w:lang w:bidi="ru-RU"/>
        </w:rPr>
        <w:t>, в целях обобщения результатов проведенной в Учреждении инвентаризации по счетам балансового и забалансового бухгалтерского учета Акт по результатам проведенной инвентаризации Комитетом по образованию не составлялся.</w:t>
      </w:r>
      <w:r w:rsidR="00561E41">
        <w:rPr>
          <w:b/>
          <w:i/>
          <w:iCs/>
        </w:rPr>
        <w:t xml:space="preserve">                              </w:t>
      </w:r>
      <w:r>
        <w:rPr>
          <w:b/>
          <w:i/>
          <w:iCs/>
        </w:rPr>
        <w:tab/>
        <w:t xml:space="preserve">           </w:t>
      </w:r>
      <w:r>
        <w:rPr>
          <w:b/>
          <w:i/>
          <w:iCs/>
        </w:rPr>
        <w:tab/>
      </w:r>
      <w:r w:rsidR="00144A62">
        <w:rPr>
          <w:rFonts w:eastAsia="Courier New" w:cs="Courier New"/>
          <w:color w:val="000000"/>
          <w:sz w:val="28"/>
          <w:szCs w:val="28"/>
          <w:lang w:bidi="ru-RU"/>
        </w:rPr>
        <w:t>В</w:t>
      </w:r>
      <w:r w:rsidR="00470D40" w:rsidRPr="002274BF">
        <w:rPr>
          <w:rFonts w:eastAsia="Courier New" w:cs="Courier New"/>
          <w:color w:val="000000"/>
          <w:sz w:val="28"/>
          <w:szCs w:val="28"/>
          <w:lang w:bidi="ru-RU"/>
        </w:rPr>
        <w:t xml:space="preserve"> целях исполнения возложенных полномочий Комитету по образованию, согласно договору безвозмездного пользования</w:t>
      </w:r>
      <w:r w:rsidR="00306C0F">
        <w:rPr>
          <w:rFonts w:eastAsia="Courier New" w:cs="Courier New"/>
          <w:color w:val="000000"/>
          <w:sz w:val="28"/>
          <w:szCs w:val="28"/>
          <w:lang w:bidi="ru-RU"/>
        </w:rPr>
        <w:t xml:space="preserve">, </w:t>
      </w:r>
      <w:r w:rsidR="00470D40" w:rsidRPr="002274BF">
        <w:rPr>
          <w:rFonts w:eastAsia="Courier New" w:cs="Courier New"/>
          <w:color w:val="000000"/>
          <w:sz w:val="28"/>
          <w:szCs w:val="28"/>
          <w:lang w:bidi="ru-RU"/>
        </w:rPr>
        <w:t>на праве безвозмездного пользования переданы помещениями первого этажа</w:t>
      </w:r>
      <w:r w:rsidR="00826405">
        <w:rPr>
          <w:rFonts w:eastAsia="Courier New" w:cs="Courier New"/>
          <w:color w:val="000000"/>
          <w:sz w:val="28"/>
          <w:szCs w:val="28"/>
          <w:lang w:bidi="ru-RU"/>
        </w:rPr>
        <w:t xml:space="preserve"> </w:t>
      </w:r>
      <w:r w:rsidR="00470D40" w:rsidRPr="002274BF">
        <w:rPr>
          <w:rFonts w:eastAsia="Courier New" w:cs="Courier New"/>
          <w:color w:val="000000"/>
          <w:sz w:val="28"/>
          <w:szCs w:val="28"/>
          <w:lang w:bidi="ru-RU"/>
        </w:rPr>
        <w:t>и места общего пользования</w:t>
      </w:r>
      <w:r w:rsidR="00306C0F">
        <w:rPr>
          <w:rFonts w:eastAsia="Courier New" w:cs="Courier New"/>
          <w:color w:val="000000"/>
          <w:sz w:val="28"/>
          <w:szCs w:val="28"/>
          <w:lang w:bidi="ru-RU"/>
        </w:rPr>
        <w:t>, п</w:t>
      </w:r>
      <w:r w:rsidR="00470D40" w:rsidRPr="002274BF">
        <w:rPr>
          <w:rFonts w:eastAsia="Courier New" w:cs="Courier New"/>
          <w:color w:val="000000"/>
          <w:sz w:val="28"/>
          <w:szCs w:val="28"/>
          <w:lang w:bidi="ru-RU"/>
        </w:rPr>
        <w:t>ри этом, в пояснительной записке к бюджетной отчетности за 2022 год в разделе "Прочие вопросы деятельности субъекта бюджетной отчетности" указана информация об отсутствии в Учреждении имущества, переданного в безвозмездное пользование.</w:t>
      </w:r>
    </w:p>
    <w:p w14:paraId="4E9DD4EB" w14:textId="32B143ED" w:rsidR="00B93D30" w:rsidRDefault="00826405" w:rsidP="00B93D30">
      <w:pPr>
        <w:pStyle w:val="a3"/>
        <w:tabs>
          <w:tab w:val="left" w:pos="709"/>
        </w:tabs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  <w:t>В</w:t>
      </w:r>
      <w:r w:rsidR="00470D40" w:rsidRPr="002274BF">
        <w:rPr>
          <w:rFonts w:ascii="Times New Roman" w:hAnsi="Times New Roman"/>
          <w:iCs/>
          <w:sz w:val="28"/>
          <w:szCs w:val="28"/>
        </w:rPr>
        <w:t xml:space="preserve"> нарушение требований Инструкции № 157н, в бухгалтерском учете на забалансовом счете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470D40" w:rsidRPr="002274BF">
        <w:rPr>
          <w:rFonts w:ascii="Times New Roman" w:hAnsi="Times New Roman"/>
          <w:iCs/>
          <w:sz w:val="28"/>
          <w:szCs w:val="28"/>
        </w:rPr>
        <w:t>"Имущество, полученное в пользование" Комитетом по образованию не учтено имущество, полученное в безвозмездное пользование по договору, в условной оценке, равной одному рублю.</w:t>
      </w:r>
    </w:p>
    <w:p w14:paraId="7C832B77" w14:textId="36BD5A12" w:rsidR="00363F56" w:rsidRPr="00FF7C6A" w:rsidRDefault="00826405" w:rsidP="00FF7C6A">
      <w:pPr>
        <w:pStyle w:val="a3"/>
        <w:tabs>
          <w:tab w:val="left" w:pos="709"/>
        </w:tabs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ab/>
        <w:t>Н</w:t>
      </w:r>
      <w:r w:rsidR="00470D40" w:rsidRPr="00DC3FA9">
        <w:rPr>
          <w:rFonts w:ascii="Times New Roman" w:eastAsiaTheme="minorHAnsi" w:hAnsi="Times New Roman"/>
          <w:sz w:val="28"/>
          <w:szCs w:val="28"/>
        </w:rPr>
        <w:t>а балансовом учете</w:t>
      </w:r>
      <w:r w:rsidR="00470D40" w:rsidRPr="004E3FAE">
        <w:rPr>
          <w:rFonts w:ascii="Times New Roman" w:eastAsiaTheme="minorHAnsi" w:hAnsi="Times New Roman"/>
          <w:iCs/>
          <w:sz w:val="28"/>
          <w:szCs w:val="28"/>
        </w:rPr>
        <w:t xml:space="preserve"> Комитета по образованию в составе основных средств отсутствует движимое имущество, закрепленное за ним на праве оперативного управления, балансовая стоимость которого по состоянию на 01.01.2022 составляет 335,0 тыс. рублей, по состоянию на 01.01.2023 – 291,9 тыс. рублей.</w:t>
      </w:r>
      <w:r w:rsidR="00404F60" w:rsidRPr="006C080C">
        <w:rPr>
          <w:sz w:val="28"/>
          <w:szCs w:val="28"/>
        </w:rPr>
        <w:t xml:space="preserve">  </w:t>
      </w:r>
    </w:p>
    <w:p w14:paraId="178C0D46" w14:textId="77777777" w:rsidR="00404F60" w:rsidRDefault="00404F60" w:rsidP="00404F60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рамках информационных полномочий отчет о результатах контрольного мероприятия направлен в адрес Совета депутатов,</w:t>
      </w:r>
      <w:r w:rsidRPr="00127C1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а также главе администрации. </w:t>
      </w:r>
    </w:p>
    <w:p w14:paraId="72E5E87B" w14:textId="77777777" w:rsidR="00404F60" w:rsidRPr="001107C9" w:rsidRDefault="00404F60" w:rsidP="00404F60">
      <w:pPr>
        <w:ind w:firstLine="708"/>
        <w:jc w:val="both"/>
        <w:rPr>
          <w:iCs/>
          <w:sz w:val="28"/>
          <w:szCs w:val="28"/>
        </w:rPr>
      </w:pPr>
    </w:p>
    <w:p w14:paraId="79149D68" w14:textId="1EC92F30" w:rsidR="00404F60" w:rsidRDefault="00404F60" w:rsidP="00404F6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 xml:space="preserve">● </w:t>
      </w:r>
      <w:r w:rsidR="00523D71" w:rsidRPr="00285839">
        <w:rPr>
          <w:b/>
          <w:sz w:val="28"/>
          <w:szCs w:val="28"/>
        </w:rPr>
        <w:t xml:space="preserve">Проверка </w:t>
      </w:r>
      <w:r w:rsidR="00523D71" w:rsidRPr="00285839">
        <w:rPr>
          <w:b/>
          <w:bCs/>
          <w:sz w:val="28"/>
          <w:szCs w:val="28"/>
        </w:rPr>
        <w:t>осуществления муниципальным казенным учреждением «Транспортно-хозяйственная эксплуатационная служба» полномочий по текущему содержанию автомобильных дорог, возложенных на него в рамках исполнения представления № 2 от 28.07.2022 года</w:t>
      </w:r>
      <w:r w:rsidR="00523D71">
        <w:rPr>
          <w:b/>
          <w:bCs/>
          <w:sz w:val="28"/>
          <w:szCs w:val="28"/>
        </w:rPr>
        <w:t>.</w:t>
      </w:r>
    </w:p>
    <w:p w14:paraId="269AB47B" w14:textId="77777777" w:rsidR="00264503" w:rsidRDefault="00264503" w:rsidP="00404F60">
      <w:pPr>
        <w:jc w:val="both"/>
        <w:rPr>
          <w:b/>
          <w:bCs/>
          <w:sz w:val="28"/>
          <w:szCs w:val="28"/>
        </w:rPr>
      </w:pPr>
    </w:p>
    <w:p w14:paraId="79B13CAE" w14:textId="74771D8C" w:rsidR="007C18E2" w:rsidRDefault="00404F60" w:rsidP="00404F60">
      <w:pPr>
        <w:ind w:firstLine="567"/>
        <w:jc w:val="both"/>
        <w:rPr>
          <w:sz w:val="28"/>
          <w:szCs w:val="28"/>
        </w:rPr>
      </w:pPr>
      <w:r w:rsidRPr="003A0CEA">
        <w:rPr>
          <w:bCs/>
          <w:sz w:val="28"/>
          <w:szCs w:val="28"/>
        </w:rPr>
        <w:t xml:space="preserve">По </w:t>
      </w:r>
      <w:r>
        <w:rPr>
          <w:bCs/>
          <w:sz w:val="28"/>
          <w:szCs w:val="28"/>
        </w:rPr>
        <w:t xml:space="preserve">результатам контрольного мероприятия </w:t>
      </w:r>
      <w:r w:rsidR="007C18E2">
        <w:rPr>
          <w:bCs/>
          <w:sz w:val="28"/>
          <w:szCs w:val="28"/>
        </w:rPr>
        <w:t>установлено следующее.</w:t>
      </w:r>
    </w:p>
    <w:p w14:paraId="1F71E928" w14:textId="296FC2F9" w:rsidR="007C18E2" w:rsidRPr="007360FB" w:rsidRDefault="007C18E2" w:rsidP="007C18E2">
      <w:pPr>
        <w:tabs>
          <w:tab w:val="left" w:pos="709"/>
        </w:tabs>
        <w:jc w:val="both"/>
        <w:rPr>
          <w:sz w:val="28"/>
          <w:szCs w:val="28"/>
        </w:rPr>
      </w:pPr>
      <w:r w:rsidRPr="007360FB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В</w:t>
      </w:r>
      <w:r w:rsidRPr="007360FB">
        <w:rPr>
          <w:sz w:val="28"/>
          <w:szCs w:val="28"/>
        </w:rPr>
        <w:t xml:space="preserve"> ходе осмотра работ, выполненных по ремонту автомобильных дорог к деревням</w:t>
      </w:r>
      <w:r w:rsidR="00C63414">
        <w:rPr>
          <w:sz w:val="28"/>
          <w:szCs w:val="28"/>
        </w:rPr>
        <w:t>,</w:t>
      </w:r>
      <w:r w:rsidRPr="007360FB">
        <w:rPr>
          <w:sz w:val="28"/>
          <w:szCs w:val="28"/>
        </w:rPr>
        <w:t xml:space="preserve"> установлено, что текущее содержание дорог, а именно: </w:t>
      </w:r>
      <w:proofErr w:type="spellStart"/>
      <w:r w:rsidRPr="007360FB">
        <w:rPr>
          <w:sz w:val="28"/>
          <w:szCs w:val="28"/>
        </w:rPr>
        <w:t>окашивание</w:t>
      </w:r>
      <w:proofErr w:type="spellEnd"/>
      <w:r w:rsidRPr="007360FB">
        <w:rPr>
          <w:sz w:val="28"/>
          <w:szCs w:val="28"/>
        </w:rPr>
        <w:t xml:space="preserve"> травы на обочинах, удаление мелкого кустарника, грейдирование, очистка водопропускных труб от осыпавшегося грунта и заиливания, не осуществляется. </w:t>
      </w:r>
    </w:p>
    <w:p w14:paraId="5A08DEC2" w14:textId="481BF7AE" w:rsidR="0047604D" w:rsidRPr="007360FB" w:rsidRDefault="007C18E2" w:rsidP="0047604D">
      <w:pPr>
        <w:jc w:val="both"/>
        <w:rPr>
          <w:sz w:val="28"/>
          <w:szCs w:val="28"/>
        </w:rPr>
      </w:pPr>
      <w:r w:rsidRPr="007360FB">
        <w:rPr>
          <w:sz w:val="28"/>
          <w:szCs w:val="28"/>
        </w:rPr>
        <w:t xml:space="preserve">           </w:t>
      </w:r>
      <w:r w:rsidR="009627ED">
        <w:rPr>
          <w:sz w:val="28"/>
          <w:szCs w:val="28"/>
        </w:rPr>
        <w:t xml:space="preserve">Согласно </w:t>
      </w:r>
      <w:r w:rsidRPr="007360FB">
        <w:rPr>
          <w:sz w:val="28"/>
          <w:szCs w:val="28"/>
        </w:rPr>
        <w:t>Устав</w:t>
      </w:r>
      <w:r w:rsidR="00C63414">
        <w:rPr>
          <w:sz w:val="28"/>
          <w:szCs w:val="28"/>
        </w:rPr>
        <w:t>у</w:t>
      </w:r>
      <w:r w:rsidRPr="007360FB">
        <w:rPr>
          <w:sz w:val="28"/>
          <w:szCs w:val="28"/>
        </w:rPr>
        <w:t xml:space="preserve"> </w:t>
      </w:r>
      <w:proofErr w:type="gramStart"/>
      <w:r w:rsidR="00C76900" w:rsidRPr="007360FB">
        <w:rPr>
          <w:sz w:val="28"/>
          <w:szCs w:val="28"/>
        </w:rPr>
        <w:t>муниципально</w:t>
      </w:r>
      <w:r w:rsidR="00C76900">
        <w:rPr>
          <w:sz w:val="28"/>
          <w:szCs w:val="28"/>
        </w:rPr>
        <w:t xml:space="preserve">го </w:t>
      </w:r>
      <w:r w:rsidR="00C76900" w:rsidRPr="007360FB">
        <w:rPr>
          <w:sz w:val="28"/>
          <w:szCs w:val="28"/>
        </w:rPr>
        <w:t>казенно</w:t>
      </w:r>
      <w:r w:rsidR="00C76900">
        <w:rPr>
          <w:sz w:val="28"/>
          <w:szCs w:val="28"/>
        </w:rPr>
        <w:t>го</w:t>
      </w:r>
      <w:r w:rsidR="00C76900" w:rsidRPr="007360FB">
        <w:rPr>
          <w:sz w:val="28"/>
          <w:szCs w:val="28"/>
        </w:rPr>
        <w:t xml:space="preserve"> учреждени</w:t>
      </w:r>
      <w:r w:rsidR="00C76900">
        <w:rPr>
          <w:sz w:val="28"/>
          <w:szCs w:val="28"/>
        </w:rPr>
        <w:t>я</w:t>
      </w:r>
      <w:proofErr w:type="gramEnd"/>
      <w:r w:rsidR="00C76900">
        <w:rPr>
          <w:sz w:val="28"/>
          <w:szCs w:val="28"/>
        </w:rPr>
        <w:t xml:space="preserve"> </w:t>
      </w:r>
      <w:r w:rsidR="00C76900" w:rsidRPr="007360FB">
        <w:rPr>
          <w:sz w:val="28"/>
          <w:szCs w:val="28"/>
        </w:rPr>
        <w:t>«Транспортно-хозяйственная эксплуатационная служба»</w:t>
      </w:r>
      <w:r w:rsidR="00C76900">
        <w:rPr>
          <w:sz w:val="28"/>
          <w:szCs w:val="28"/>
        </w:rPr>
        <w:t xml:space="preserve">, </w:t>
      </w:r>
      <w:r w:rsidRPr="007360FB">
        <w:rPr>
          <w:sz w:val="28"/>
          <w:szCs w:val="28"/>
        </w:rPr>
        <w:t>действующе</w:t>
      </w:r>
      <w:r w:rsidR="00C63414">
        <w:rPr>
          <w:sz w:val="28"/>
          <w:szCs w:val="28"/>
        </w:rPr>
        <w:t>му</w:t>
      </w:r>
      <w:r w:rsidRPr="007360FB">
        <w:rPr>
          <w:sz w:val="28"/>
          <w:szCs w:val="28"/>
        </w:rPr>
        <w:t xml:space="preserve"> на момент проведения контрольного мероприятия, работы по содержанию автомобильных дорог Волховского муниципального района к полномочиям проверяемого Учреждения не относятся.</w:t>
      </w:r>
    </w:p>
    <w:p w14:paraId="21568CEC" w14:textId="4A788ABA" w:rsidR="007C18E2" w:rsidRPr="007360FB" w:rsidRDefault="0047604D" w:rsidP="007C18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C18E2" w:rsidRPr="007360FB">
        <w:rPr>
          <w:sz w:val="28"/>
          <w:szCs w:val="28"/>
        </w:rPr>
        <w:t xml:space="preserve"> целях поддержания в надлежащем состоянии автомобильных дорог и </w:t>
      </w:r>
      <w:r w:rsidR="007C18E2" w:rsidRPr="007360FB">
        <w:rPr>
          <w:bCs/>
          <w:sz w:val="28"/>
          <w:szCs w:val="28"/>
        </w:rPr>
        <w:t>проездов, являющихся собственностью Волховского муниципального района,</w:t>
      </w:r>
      <w:r w:rsidR="007C18E2" w:rsidRPr="007360FB">
        <w:rPr>
          <w:sz w:val="28"/>
          <w:szCs w:val="28"/>
        </w:rPr>
        <w:t xml:space="preserve"> а также - предотвращения нанесения материального ущерба муниципальному району, администрации </w:t>
      </w:r>
      <w:r w:rsidR="009627ED">
        <w:rPr>
          <w:sz w:val="28"/>
          <w:szCs w:val="28"/>
        </w:rPr>
        <w:t>Волховского муниципального района</w:t>
      </w:r>
      <w:r w:rsidR="007C18E2" w:rsidRPr="007360FB">
        <w:rPr>
          <w:sz w:val="28"/>
          <w:szCs w:val="28"/>
        </w:rPr>
        <w:t xml:space="preserve"> было предписано </w:t>
      </w:r>
      <w:r w:rsidR="007C18E2" w:rsidRPr="007360FB">
        <w:rPr>
          <w:bCs/>
          <w:sz w:val="28"/>
          <w:szCs w:val="28"/>
        </w:rPr>
        <w:t>о</w:t>
      </w:r>
      <w:r w:rsidR="007C18E2" w:rsidRPr="007360FB">
        <w:rPr>
          <w:sz w:val="28"/>
          <w:szCs w:val="28"/>
        </w:rPr>
        <w:t xml:space="preserve">пределить орган, уполномоченный на выполнение работ по содержанию </w:t>
      </w:r>
      <w:r>
        <w:rPr>
          <w:sz w:val="28"/>
          <w:szCs w:val="28"/>
        </w:rPr>
        <w:t>дорог.</w:t>
      </w:r>
    </w:p>
    <w:p w14:paraId="1069086A" w14:textId="0EF8828C" w:rsidR="007C18E2" w:rsidRPr="007360FB" w:rsidRDefault="007C18E2" w:rsidP="007C18E2">
      <w:pPr>
        <w:ind w:firstLine="708"/>
        <w:jc w:val="both"/>
        <w:rPr>
          <w:sz w:val="28"/>
          <w:szCs w:val="28"/>
        </w:rPr>
      </w:pPr>
      <w:r w:rsidRPr="007360FB">
        <w:rPr>
          <w:sz w:val="28"/>
          <w:szCs w:val="28"/>
        </w:rPr>
        <w:t>Во исполнение представления Администрация, являясь Учредителем данного Учреждения, наделила необходимыми полномочиями муниципальное казенное учреждение «Транспортно-хозяйственная эксплуатационная служба»</w:t>
      </w:r>
      <w:r w:rsidR="00C76900">
        <w:rPr>
          <w:sz w:val="28"/>
          <w:szCs w:val="28"/>
        </w:rPr>
        <w:t xml:space="preserve"> (далее – МКУ «ТХЭС»)</w:t>
      </w:r>
      <w:r w:rsidRPr="007360FB">
        <w:rPr>
          <w:sz w:val="28"/>
          <w:szCs w:val="28"/>
        </w:rPr>
        <w:t xml:space="preserve"> путем внесения соответствующих изменений в его Устав. </w:t>
      </w:r>
    </w:p>
    <w:p w14:paraId="28747358" w14:textId="77777777" w:rsidR="007C18E2" w:rsidRPr="007360FB" w:rsidRDefault="007C18E2" w:rsidP="007C18E2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7360FB">
        <w:rPr>
          <w:sz w:val="28"/>
          <w:szCs w:val="28"/>
        </w:rPr>
        <w:t>На основании постановления администрации Устав Учреждения в новой (актуальной) редакции был представлен при внесении в ЕГРЮЛ записи, о чем свидетельствует соответствующий гриф в левом верхнем углу титульного листа Устава, заверенная копия которого была представлена в адрес КСО в соответствии с требованиями уведомления.</w:t>
      </w:r>
    </w:p>
    <w:p w14:paraId="1679D096" w14:textId="77777777" w:rsidR="007C18E2" w:rsidRPr="007360FB" w:rsidRDefault="007C18E2" w:rsidP="007C18E2">
      <w:pPr>
        <w:ind w:firstLine="708"/>
        <w:jc w:val="both"/>
        <w:rPr>
          <w:sz w:val="28"/>
          <w:szCs w:val="28"/>
        </w:rPr>
      </w:pPr>
      <w:r w:rsidRPr="007360FB">
        <w:rPr>
          <w:sz w:val="28"/>
          <w:szCs w:val="28"/>
        </w:rPr>
        <w:t xml:space="preserve">Согласно </w:t>
      </w:r>
      <w:r w:rsidRPr="007360FB">
        <w:rPr>
          <w:bCs/>
          <w:sz w:val="28"/>
          <w:szCs w:val="28"/>
        </w:rPr>
        <w:t xml:space="preserve">Уставу в </w:t>
      </w:r>
      <w:r>
        <w:rPr>
          <w:bCs/>
          <w:sz w:val="28"/>
          <w:szCs w:val="28"/>
        </w:rPr>
        <w:t>новой редакции</w:t>
      </w:r>
      <w:r w:rsidRPr="007360FB">
        <w:rPr>
          <w:bCs/>
          <w:sz w:val="28"/>
          <w:szCs w:val="28"/>
        </w:rPr>
        <w:t>, МКУ «ТХЭС» организует работы по обслуживанию и эксплуатации дорог общего пользования местного значения, переданных Учреждению на праве оперативного управления.</w:t>
      </w:r>
    </w:p>
    <w:p w14:paraId="5A43C742" w14:textId="5890BBEC" w:rsidR="007C18E2" w:rsidRPr="007360FB" w:rsidRDefault="007C18E2" w:rsidP="007C18E2">
      <w:pPr>
        <w:ind w:firstLine="708"/>
        <w:jc w:val="both"/>
        <w:rPr>
          <w:sz w:val="28"/>
          <w:szCs w:val="28"/>
        </w:rPr>
      </w:pPr>
      <w:r w:rsidRPr="007360FB">
        <w:rPr>
          <w:sz w:val="28"/>
          <w:szCs w:val="28"/>
        </w:rPr>
        <w:lastRenderedPageBreak/>
        <w:t xml:space="preserve">Таким образом, администрация </w:t>
      </w:r>
      <w:r w:rsidR="001D7AB4">
        <w:rPr>
          <w:sz w:val="28"/>
          <w:szCs w:val="28"/>
        </w:rPr>
        <w:t>Волховского муниципального района</w:t>
      </w:r>
      <w:r w:rsidRPr="007360FB">
        <w:rPr>
          <w:sz w:val="28"/>
          <w:szCs w:val="28"/>
        </w:rPr>
        <w:t xml:space="preserve"> исполнила представление, наделив </w:t>
      </w:r>
      <w:r w:rsidR="001D7AB4">
        <w:rPr>
          <w:sz w:val="28"/>
          <w:szCs w:val="28"/>
        </w:rPr>
        <w:t xml:space="preserve">Учреждение </w:t>
      </w:r>
      <w:r w:rsidRPr="007360FB">
        <w:rPr>
          <w:sz w:val="28"/>
          <w:szCs w:val="28"/>
        </w:rPr>
        <w:t xml:space="preserve">полномочиями на выполнение работ по содержанию автомобильных дорог и </w:t>
      </w:r>
      <w:r w:rsidRPr="007360FB">
        <w:rPr>
          <w:bCs/>
          <w:sz w:val="28"/>
          <w:szCs w:val="28"/>
        </w:rPr>
        <w:t>проездов, являющихся собственностью Волховского муниципального района.</w:t>
      </w:r>
    </w:p>
    <w:p w14:paraId="2B1A9FFA" w14:textId="758ABF04" w:rsidR="00CA2C1A" w:rsidRPr="003E1CBA" w:rsidRDefault="00CA2C1A" w:rsidP="00CA2C1A">
      <w:pPr>
        <w:tabs>
          <w:tab w:val="left" w:pos="709"/>
        </w:tabs>
        <w:jc w:val="both"/>
        <w:rPr>
          <w:sz w:val="28"/>
          <w:szCs w:val="28"/>
        </w:rPr>
      </w:pPr>
      <w:r w:rsidRPr="003E1CBA">
        <w:rPr>
          <w:sz w:val="28"/>
          <w:szCs w:val="28"/>
        </w:rPr>
        <w:t xml:space="preserve">           В целях проверки исполнения Учреждением возложенных на него полномочий муниципального заказчика в отношении содержания автомобильных дорог, была изучена информация, размещенная на официальном сайте Единой информационной системы в сфере закупок</w:t>
      </w:r>
      <w:r w:rsidR="00243A3A">
        <w:rPr>
          <w:sz w:val="28"/>
          <w:szCs w:val="28"/>
        </w:rPr>
        <w:t xml:space="preserve">, </w:t>
      </w:r>
      <w:r w:rsidRPr="003E1CBA">
        <w:rPr>
          <w:sz w:val="28"/>
          <w:szCs w:val="28"/>
        </w:rPr>
        <w:t xml:space="preserve">в отношении закупок, </w:t>
      </w:r>
      <w:r w:rsidRPr="003E1CBA">
        <w:rPr>
          <w:bCs/>
          <w:sz w:val="28"/>
          <w:szCs w:val="28"/>
        </w:rPr>
        <w:t>осуществленных МКУ «ТХЭС» в период с 01.01.2023 и на момент проведения контрольного мероприятия</w:t>
      </w:r>
      <w:r w:rsidR="00243A3A">
        <w:rPr>
          <w:bCs/>
          <w:sz w:val="28"/>
          <w:szCs w:val="28"/>
        </w:rPr>
        <w:t>.</w:t>
      </w:r>
    </w:p>
    <w:p w14:paraId="3777F7F0" w14:textId="0C55627E" w:rsidR="00CA2C1A" w:rsidRPr="003E1CBA" w:rsidRDefault="00CA2C1A" w:rsidP="00CA2C1A">
      <w:pPr>
        <w:pStyle w:val="2b"/>
        <w:keepNext/>
        <w:keepLines/>
        <w:shd w:val="clear" w:color="auto" w:fill="auto"/>
        <w:tabs>
          <w:tab w:val="left" w:pos="709"/>
        </w:tabs>
        <w:spacing w:line="240" w:lineRule="auto"/>
        <w:rPr>
          <w:sz w:val="28"/>
          <w:szCs w:val="28"/>
        </w:rPr>
      </w:pPr>
      <w:r w:rsidRPr="00857F66">
        <w:rPr>
          <w:rFonts w:ascii="Times New Roman" w:hAnsi="Times New Roman" w:cs="Times New Roman"/>
          <w:sz w:val="28"/>
          <w:szCs w:val="28"/>
        </w:rPr>
        <w:t xml:space="preserve">           В указанный выше период МКУ «ТХЭС» </w:t>
      </w:r>
      <w:r w:rsidR="00C76900" w:rsidRPr="00C76900">
        <w:rPr>
          <w:rFonts w:ascii="Times New Roman" w:hAnsi="Times New Roman" w:cs="Times New Roman"/>
          <w:sz w:val="28"/>
          <w:szCs w:val="28"/>
        </w:rPr>
        <w:t>при отсутствии договора на право оперативного управления автомобильными дорогами</w:t>
      </w:r>
      <w:r w:rsidR="00C76900" w:rsidRPr="00857F66">
        <w:rPr>
          <w:rFonts w:ascii="Times New Roman" w:hAnsi="Times New Roman" w:cs="Times New Roman"/>
          <w:sz w:val="28"/>
          <w:szCs w:val="28"/>
        </w:rPr>
        <w:t xml:space="preserve"> </w:t>
      </w:r>
      <w:r w:rsidRPr="00857F66">
        <w:rPr>
          <w:rFonts w:ascii="Times New Roman" w:hAnsi="Times New Roman" w:cs="Times New Roman"/>
          <w:sz w:val="28"/>
          <w:szCs w:val="28"/>
        </w:rPr>
        <w:t>заключен контракт, объектом закупки которого является выполнение работ по содержанию автомобильных дорог местного значения вне границ населенных пунктов в границах Волховского муниципального</w:t>
      </w:r>
      <w:r w:rsidRPr="003E1CBA">
        <w:rPr>
          <w:sz w:val="28"/>
          <w:szCs w:val="28"/>
        </w:rPr>
        <w:t xml:space="preserve"> </w:t>
      </w:r>
      <w:r w:rsidRPr="00857F66">
        <w:rPr>
          <w:rFonts w:ascii="Times New Roman" w:hAnsi="Times New Roman" w:cs="Times New Roman"/>
          <w:sz w:val="28"/>
          <w:szCs w:val="28"/>
        </w:rPr>
        <w:t>района в летний период.</w:t>
      </w:r>
    </w:p>
    <w:p w14:paraId="2CE6BD3F" w14:textId="47F10467" w:rsidR="00857F66" w:rsidRPr="007B184E" w:rsidRDefault="00C76900" w:rsidP="00857F66">
      <w:pPr>
        <w:tabs>
          <w:tab w:val="left" w:pos="709"/>
          <w:tab w:val="left" w:pos="851"/>
        </w:tabs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У</w:t>
      </w:r>
      <w:r w:rsidR="00857F66" w:rsidRPr="007B184E">
        <w:rPr>
          <w:sz w:val="28"/>
          <w:szCs w:val="28"/>
        </w:rPr>
        <w:t xml:space="preserve">становлено, что автомобильные дороги к деревням и проезды подлежат грейдированию и </w:t>
      </w:r>
      <w:proofErr w:type="spellStart"/>
      <w:r w:rsidR="00857F66" w:rsidRPr="007B184E">
        <w:rPr>
          <w:sz w:val="28"/>
          <w:szCs w:val="28"/>
        </w:rPr>
        <w:t>окашиванию</w:t>
      </w:r>
      <w:proofErr w:type="spellEnd"/>
      <w:r w:rsidR="00857F66" w:rsidRPr="007B184E">
        <w:rPr>
          <w:sz w:val="28"/>
          <w:szCs w:val="28"/>
        </w:rPr>
        <w:t>.</w:t>
      </w:r>
    </w:p>
    <w:p w14:paraId="79F78AAE" w14:textId="7B8154C4" w:rsidR="002572B9" w:rsidRPr="00B36166" w:rsidRDefault="00243A3A" w:rsidP="00C7690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A7ABC">
        <w:rPr>
          <w:sz w:val="28"/>
          <w:szCs w:val="28"/>
        </w:rPr>
        <w:t>Согласно</w:t>
      </w:r>
      <w:r w:rsidR="002572B9" w:rsidRPr="00B36166">
        <w:rPr>
          <w:sz w:val="28"/>
          <w:szCs w:val="28"/>
        </w:rPr>
        <w:t xml:space="preserve"> результат</w:t>
      </w:r>
      <w:r w:rsidR="004A7ABC">
        <w:rPr>
          <w:sz w:val="28"/>
          <w:szCs w:val="28"/>
        </w:rPr>
        <w:t>ам</w:t>
      </w:r>
      <w:r w:rsidR="002572B9" w:rsidRPr="00B36166">
        <w:rPr>
          <w:sz w:val="28"/>
          <w:szCs w:val="28"/>
        </w:rPr>
        <w:t xml:space="preserve"> визуального осмотра автомобильных дорог к деревням и проездов к деревням, </w:t>
      </w:r>
      <w:r w:rsidR="004A7ABC">
        <w:rPr>
          <w:sz w:val="28"/>
          <w:szCs w:val="28"/>
        </w:rPr>
        <w:t>определено</w:t>
      </w:r>
      <w:r w:rsidR="002572B9" w:rsidRPr="00B36166">
        <w:rPr>
          <w:sz w:val="28"/>
          <w:szCs w:val="28"/>
        </w:rPr>
        <w:t xml:space="preserve">, что фактически выполнение работ по </w:t>
      </w:r>
      <w:proofErr w:type="spellStart"/>
      <w:r w:rsidR="002572B9" w:rsidRPr="00B36166">
        <w:rPr>
          <w:sz w:val="28"/>
          <w:szCs w:val="28"/>
        </w:rPr>
        <w:t>окашиванию</w:t>
      </w:r>
      <w:proofErr w:type="spellEnd"/>
      <w:r w:rsidR="002572B9" w:rsidRPr="00B36166">
        <w:rPr>
          <w:sz w:val="28"/>
          <w:szCs w:val="28"/>
        </w:rPr>
        <w:t xml:space="preserve"> травы вдоль обочин дорог в летний период 2023 года в рамках исполнения контракта не производилось</w:t>
      </w:r>
      <w:r w:rsidR="00C63414">
        <w:rPr>
          <w:sz w:val="28"/>
          <w:szCs w:val="28"/>
        </w:rPr>
        <w:t>.</w:t>
      </w:r>
    </w:p>
    <w:p w14:paraId="26E7A02F" w14:textId="51F5BB7B" w:rsidR="00404F60" w:rsidRPr="004A7ABC" w:rsidRDefault="002572B9" w:rsidP="004A7ABC">
      <w:pPr>
        <w:jc w:val="both"/>
        <w:rPr>
          <w:sz w:val="28"/>
          <w:szCs w:val="28"/>
        </w:rPr>
      </w:pPr>
      <w:r w:rsidRPr="002F478B">
        <w:rPr>
          <w:sz w:val="28"/>
          <w:szCs w:val="28"/>
        </w:rPr>
        <w:t xml:space="preserve">           </w:t>
      </w:r>
      <w:r w:rsidR="004A7ABC">
        <w:rPr>
          <w:sz w:val="28"/>
          <w:szCs w:val="28"/>
        </w:rPr>
        <w:t>В</w:t>
      </w:r>
      <w:r w:rsidR="004A7ABC" w:rsidRPr="002F478B">
        <w:rPr>
          <w:sz w:val="28"/>
          <w:szCs w:val="28"/>
        </w:rPr>
        <w:t xml:space="preserve"> ходе проверки </w:t>
      </w:r>
      <w:r w:rsidRPr="002F478B">
        <w:rPr>
          <w:sz w:val="28"/>
          <w:szCs w:val="28"/>
        </w:rPr>
        <w:t>нецелевое использование Учреждением бюджетных средств не установлено</w:t>
      </w:r>
      <w:r w:rsidR="009D5D6C">
        <w:rPr>
          <w:sz w:val="28"/>
          <w:szCs w:val="28"/>
        </w:rPr>
        <w:t>,</w:t>
      </w:r>
      <w:r w:rsidR="009D5D6C" w:rsidRPr="009D5D6C">
        <w:rPr>
          <w:sz w:val="28"/>
          <w:szCs w:val="28"/>
        </w:rPr>
        <w:t xml:space="preserve"> </w:t>
      </w:r>
      <w:r w:rsidR="009D5D6C" w:rsidRPr="00B36166">
        <w:rPr>
          <w:sz w:val="28"/>
          <w:szCs w:val="28"/>
        </w:rPr>
        <w:t>на момент проведения контрольного мероприятия</w:t>
      </w:r>
      <w:r w:rsidRPr="002F478B">
        <w:rPr>
          <w:sz w:val="28"/>
          <w:szCs w:val="28"/>
        </w:rPr>
        <w:t xml:space="preserve">, оплата выполненных работ по содержанию </w:t>
      </w:r>
      <w:r w:rsidR="004A7ABC">
        <w:rPr>
          <w:sz w:val="28"/>
          <w:szCs w:val="28"/>
        </w:rPr>
        <w:t xml:space="preserve">автомобильных дорог </w:t>
      </w:r>
      <w:r w:rsidRPr="002F478B">
        <w:rPr>
          <w:sz w:val="28"/>
          <w:szCs w:val="28"/>
        </w:rPr>
        <w:t>не произведена.</w:t>
      </w:r>
      <w:r w:rsidR="00404F60" w:rsidRPr="006C080C">
        <w:rPr>
          <w:sz w:val="28"/>
          <w:szCs w:val="28"/>
        </w:rPr>
        <w:t xml:space="preserve">                                               </w:t>
      </w:r>
      <w:r w:rsidR="00404F60" w:rsidRPr="006C080C">
        <w:rPr>
          <w:bCs/>
          <w:sz w:val="28"/>
          <w:szCs w:val="28"/>
        </w:rPr>
        <w:t xml:space="preserve"> </w:t>
      </w:r>
      <w:r w:rsidR="00404F60" w:rsidRPr="006C080C">
        <w:rPr>
          <w:sz w:val="28"/>
          <w:szCs w:val="28"/>
        </w:rPr>
        <w:t xml:space="preserve">      </w:t>
      </w:r>
    </w:p>
    <w:p w14:paraId="6306E78D" w14:textId="4C46BCBC" w:rsidR="00404F60" w:rsidRDefault="00CA5803" w:rsidP="00404F6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Представление </w:t>
      </w:r>
      <w:r w:rsidR="009D5D6C">
        <w:rPr>
          <w:color w:val="000000"/>
          <w:sz w:val="28"/>
          <w:szCs w:val="28"/>
        </w:rPr>
        <w:t xml:space="preserve">№ 2 от 28.07.2022 года </w:t>
      </w:r>
      <w:r>
        <w:rPr>
          <w:color w:val="000000"/>
          <w:sz w:val="28"/>
          <w:szCs w:val="28"/>
        </w:rPr>
        <w:t>частично исполнено.</w:t>
      </w:r>
    </w:p>
    <w:p w14:paraId="5CF9B658" w14:textId="77777777" w:rsidR="00CA5803" w:rsidRPr="007B1248" w:rsidRDefault="00CA5803" w:rsidP="00404F6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1AEDFF51" w14:textId="2D4CC4FA" w:rsidR="00404F60" w:rsidRPr="00873EDB" w:rsidRDefault="00404F60" w:rsidP="00404F60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A02869">
        <w:rPr>
          <w:b/>
          <w:bCs/>
          <w:sz w:val="28"/>
          <w:szCs w:val="28"/>
        </w:rPr>
        <w:t xml:space="preserve">Проверка финансово-хозяйственной деятельности </w:t>
      </w:r>
      <w:r w:rsidR="00873EDB">
        <w:rPr>
          <w:b/>
          <w:bCs/>
          <w:sz w:val="28"/>
          <w:szCs w:val="28"/>
        </w:rPr>
        <w:t xml:space="preserve">за 2020-2022 годы </w:t>
      </w:r>
      <w:r w:rsidR="00873EDB" w:rsidRPr="00873EDB">
        <w:rPr>
          <w:b/>
          <w:sz w:val="28"/>
          <w:szCs w:val="28"/>
        </w:rPr>
        <w:t>в муниципальном общеобразовательном бюджетном учреждении «Пашская средняя общеобразовательная школа».</w:t>
      </w:r>
    </w:p>
    <w:p w14:paraId="0FE05C97" w14:textId="77777777" w:rsidR="00873EDB" w:rsidRPr="00E96B0E" w:rsidRDefault="00873EDB" w:rsidP="00404F60">
      <w:pPr>
        <w:ind w:firstLine="708"/>
        <w:jc w:val="both"/>
        <w:rPr>
          <w:bCs/>
          <w:sz w:val="28"/>
          <w:szCs w:val="28"/>
        </w:rPr>
      </w:pPr>
    </w:p>
    <w:p w14:paraId="458263A8" w14:textId="5B409A5F" w:rsidR="00D72547" w:rsidRPr="00D56679" w:rsidRDefault="00404F60" w:rsidP="007E263C">
      <w:pPr>
        <w:ind w:firstLine="708"/>
        <w:rPr>
          <w:bCs/>
          <w:sz w:val="28"/>
          <w:szCs w:val="28"/>
        </w:rPr>
      </w:pPr>
      <w:r w:rsidRPr="00E96B0E">
        <w:rPr>
          <w:bCs/>
          <w:sz w:val="28"/>
          <w:szCs w:val="28"/>
        </w:rPr>
        <w:t xml:space="preserve"> По результатам контрольного мероприятия установлено следующее</w:t>
      </w:r>
      <w:r w:rsidR="007E263C">
        <w:rPr>
          <w:bCs/>
          <w:sz w:val="28"/>
          <w:szCs w:val="28"/>
        </w:rPr>
        <w:t xml:space="preserve">.     </w:t>
      </w:r>
      <w:r w:rsidR="007E263C">
        <w:rPr>
          <w:bCs/>
          <w:sz w:val="28"/>
          <w:szCs w:val="28"/>
        </w:rPr>
        <w:tab/>
      </w:r>
      <w:r w:rsidR="00D72547">
        <w:rPr>
          <w:bCs/>
          <w:sz w:val="28"/>
          <w:szCs w:val="28"/>
        </w:rPr>
        <w:t>В</w:t>
      </w:r>
      <w:r w:rsidR="00D72547" w:rsidRPr="00D56679">
        <w:rPr>
          <w:bCs/>
          <w:sz w:val="28"/>
          <w:szCs w:val="28"/>
        </w:rPr>
        <w:t xml:space="preserve"> нарушение условий Соглашений</w:t>
      </w:r>
      <w:r w:rsidR="00F23FC5">
        <w:rPr>
          <w:bCs/>
          <w:sz w:val="28"/>
          <w:szCs w:val="28"/>
        </w:rPr>
        <w:t xml:space="preserve"> </w:t>
      </w:r>
      <w:r w:rsidR="00F23FC5">
        <w:rPr>
          <w:sz w:val="28"/>
          <w:szCs w:val="28"/>
        </w:rPr>
        <w:t xml:space="preserve">о </w:t>
      </w:r>
      <w:r w:rsidR="00F23FC5" w:rsidRPr="00F23FC5">
        <w:rPr>
          <w:sz w:val="28"/>
          <w:szCs w:val="28"/>
        </w:rPr>
        <w:t>предоставлени</w:t>
      </w:r>
      <w:r w:rsidR="00F23FC5">
        <w:rPr>
          <w:sz w:val="28"/>
          <w:szCs w:val="28"/>
        </w:rPr>
        <w:t>и</w:t>
      </w:r>
      <w:r w:rsidR="00F23FC5" w:rsidRPr="00F23FC5">
        <w:rPr>
          <w:sz w:val="28"/>
          <w:szCs w:val="28"/>
        </w:rPr>
        <w:t xml:space="preserve"> субсидии на финансовое обеспечение выполнения муниципального задания на оказание муниципальных услуг</w:t>
      </w:r>
      <w:r w:rsidR="00D72547">
        <w:rPr>
          <w:bCs/>
          <w:sz w:val="28"/>
          <w:szCs w:val="28"/>
        </w:rPr>
        <w:t>,</w:t>
      </w:r>
      <w:r w:rsidR="00D72547" w:rsidRPr="00D56679">
        <w:rPr>
          <w:bCs/>
          <w:sz w:val="28"/>
          <w:szCs w:val="28"/>
        </w:rPr>
        <w:t xml:space="preserve"> с учетом внесенных изменений </w:t>
      </w:r>
      <w:r w:rsidR="00F23FC5">
        <w:rPr>
          <w:bCs/>
          <w:sz w:val="28"/>
          <w:szCs w:val="28"/>
        </w:rPr>
        <w:t xml:space="preserve">(далее – Соглашение) </w:t>
      </w:r>
      <w:r w:rsidR="00D72547" w:rsidRPr="00D56679">
        <w:rPr>
          <w:bCs/>
          <w:sz w:val="28"/>
          <w:szCs w:val="28"/>
        </w:rPr>
        <w:t>Учредителем</w:t>
      </w:r>
    </w:p>
    <w:p w14:paraId="3635FCD2" w14:textId="77777777" w:rsidR="00D72547" w:rsidRPr="00D56679" w:rsidRDefault="00D72547" w:rsidP="00D72547">
      <w:pPr>
        <w:pStyle w:val="a3"/>
        <w:tabs>
          <w:tab w:val="left" w:pos="0"/>
        </w:tabs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56679">
        <w:rPr>
          <w:rFonts w:ascii="Times New Roman" w:hAnsi="Times New Roman"/>
          <w:bCs/>
          <w:sz w:val="28"/>
          <w:szCs w:val="28"/>
        </w:rPr>
        <w:t>- регулярно нарушались сроки перечисления субсидий;</w:t>
      </w:r>
    </w:p>
    <w:p w14:paraId="5030E77E" w14:textId="61490F26" w:rsidR="00D72547" w:rsidRPr="00DE7875" w:rsidRDefault="00D72547" w:rsidP="00D72547">
      <w:pPr>
        <w:pStyle w:val="a3"/>
        <w:tabs>
          <w:tab w:val="left" w:pos="0"/>
        </w:tabs>
        <w:ind w:right="142" w:firstLine="567"/>
        <w:contextualSpacing/>
        <w:jc w:val="both"/>
        <w:rPr>
          <w:rFonts w:ascii="Times New Roman" w:hAnsi="Times New Roman"/>
          <w:bCs/>
          <w:color w:val="FF0000"/>
          <w:sz w:val="28"/>
          <w:szCs w:val="28"/>
          <w:lang w:eastAsia="ru-RU"/>
        </w:rPr>
      </w:pPr>
      <w:r w:rsidRPr="00D56679">
        <w:rPr>
          <w:rFonts w:ascii="Times New Roman" w:hAnsi="Times New Roman"/>
          <w:bCs/>
          <w:sz w:val="28"/>
          <w:szCs w:val="28"/>
        </w:rPr>
        <w:t xml:space="preserve">- </w:t>
      </w:r>
      <w:r w:rsidRPr="00D5667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субсидия в </w:t>
      </w:r>
      <w:r w:rsidR="00F03BE0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проверяемом периоде</w:t>
      </w:r>
      <w:r w:rsidRPr="00D5667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перечислена Учреждению не в полном объеме - не исполнено плановых перечислений на сумму 467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,2 тыс.</w:t>
      </w:r>
      <w:r w:rsidRPr="00D5667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рублей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 392,6 тыс. рубле</w:t>
      </w:r>
      <w:r w:rsidR="00283F4E">
        <w:rPr>
          <w:rFonts w:ascii="Times New Roman" w:hAnsi="Times New Roman"/>
          <w:bCs/>
          <w:color w:val="000000"/>
          <w:sz w:val="28"/>
          <w:szCs w:val="28"/>
          <w:lang w:eastAsia="ru-RU"/>
        </w:rPr>
        <w:t>й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 314,0 тыс. рублей</w:t>
      </w:r>
      <w:r w:rsidRPr="00D56679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</w:p>
    <w:p w14:paraId="7F2DB97E" w14:textId="4AD70AB5" w:rsidR="00D72547" w:rsidRPr="005E3693" w:rsidRDefault="00D72547" w:rsidP="00D72547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D56679">
        <w:rPr>
          <w:sz w:val="28"/>
          <w:szCs w:val="28"/>
        </w:rPr>
        <w:t>журналах операций № 2 содержится недостоверная информация в части объема поступлений субсидии на обеспечение выполнения муниципального задания, отклонение составляет 262,2 тыс. рублей.</w:t>
      </w:r>
    </w:p>
    <w:p w14:paraId="60E91628" w14:textId="77777777" w:rsidR="007E263C" w:rsidRDefault="00D72547" w:rsidP="007E263C">
      <w:pPr>
        <w:pStyle w:val="1"/>
        <w:tabs>
          <w:tab w:val="left" w:pos="709"/>
        </w:tabs>
        <w:jc w:val="both"/>
        <w:rPr>
          <w:sz w:val="28"/>
          <w:szCs w:val="28"/>
        </w:rPr>
      </w:pPr>
      <w:bookmarkStart w:id="8" w:name="_Hlk137736112"/>
      <w:r>
        <w:rPr>
          <w:sz w:val="28"/>
          <w:szCs w:val="28"/>
        </w:rPr>
        <w:tab/>
        <w:t>В</w:t>
      </w:r>
      <w:r w:rsidRPr="00D56679">
        <w:rPr>
          <w:sz w:val="28"/>
          <w:szCs w:val="28"/>
        </w:rPr>
        <w:t xml:space="preserve"> нарушение норм «Инструкции о порядке составления и представления годовой, квартальной бухгалтерской отчетности государственных </w:t>
      </w:r>
      <w:r w:rsidRPr="00D56679">
        <w:rPr>
          <w:sz w:val="28"/>
          <w:szCs w:val="28"/>
        </w:rPr>
        <w:lastRenderedPageBreak/>
        <w:t>(муниципальных) бюджетных и автономных учреждений»</w:t>
      </w:r>
      <w:r>
        <w:rPr>
          <w:sz w:val="28"/>
          <w:szCs w:val="28"/>
        </w:rPr>
        <w:t xml:space="preserve"> </w:t>
      </w:r>
      <w:r w:rsidRPr="00D56679">
        <w:rPr>
          <w:sz w:val="28"/>
          <w:szCs w:val="28"/>
        </w:rPr>
        <w:t xml:space="preserve">в проверяемом периоде </w:t>
      </w:r>
      <w:r>
        <w:rPr>
          <w:sz w:val="28"/>
          <w:szCs w:val="28"/>
        </w:rPr>
        <w:t>Учреждением</w:t>
      </w:r>
      <w:r w:rsidRPr="00D56679">
        <w:rPr>
          <w:sz w:val="28"/>
          <w:szCs w:val="28"/>
        </w:rPr>
        <w:t xml:space="preserve"> инвентаризация обязательств не проводилась.</w:t>
      </w:r>
      <w:bookmarkStart w:id="9" w:name="_Hlk137732996"/>
      <w:bookmarkEnd w:id="8"/>
    </w:p>
    <w:p w14:paraId="209EB482" w14:textId="77777777" w:rsidR="007E263C" w:rsidRDefault="007E263C" w:rsidP="007E263C">
      <w:pPr>
        <w:pStyle w:val="1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83F4E">
        <w:rPr>
          <w:sz w:val="28"/>
          <w:szCs w:val="28"/>
        </w:rPr>
        <w:t>Установлено, что о</w:t>
      </w:r>
      <w:r w:rsidR="00D72547">
        <w:rPr>
          <w:sz w:val="28"/>
          <w:szCs w:val="28"/>
        </w:rPr>
        <w:t>тдельные п</w:t>
      </w:r>
      <w:r w:rsidR="00D72547" w:rsidRPr="001624D9">
        <w:rPr>
          <w:sz w:val="28"/>
          <w:szCs w:val="28"/>
        </w:rPr>
        <w:t>оложения Устава Учреждения противоречат положениям Порядка</w:t>
      </w:r>
      <w:bookmarkEnd w:id="9"/>
      <w:r w:rsidR="002117B2">
        <w:rPr>
          <w:sz w:val="28"/>
          <w:szCs w:val="28"/>
        </w:rPr>
        <w:t xml:space="preserve"> </w:t>
      </w:r>
      <w:r w:rsidR="002117B2" w:rsidRPr="002117B2">
        <w:rPr>
          <w:sz w:val="28"/>
          <w:szCs w:val="28"/>
        </w:rPr>
        <w:t>составления и утверждения плана финансово-хозяйственной деятельности муниципальных бюджетных учреждений Волховского муниципального района Ленинградской области и МО г. Волхов Волховского муниципального района Ленинградской области</w:t>
      </w:r>
      <w:r w:rsidR="00F03BE0" w:rsidRPr="002117B2">
        <w:rPr>
          <w:sz w:val="28"/>
          <w:szCs w:val="28"/>
        </w:rPr>
        <w:t xml:space="preserve">, </w:t>
      </w:r>
      <w:r w:rsidR="00F03BE0">
        <w:rPr>
          <w:sz w:val="28"/>
          <w:szCs w:val="28"/>
        </w:rPr>
        <w:t>утвержденного Администрацией.</w:t>
      </w:r>
    </w:p>
    <w:p w14:paraId="0FA354A5" w14:textId="037FAC68" w:rsidR="00D72547" w:rsidRPr="007E263C" w:rsidRDefault="007E263C" w:rsidP="007E263C">
      <w:pPr>
        <w:pStyle w:val="1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2547" w:rsidRPr="00704B70">
        <w:rPr>
          <w:bCs/>
          <w:iCs/>
          <w:sz w:val="28"/>
          <w:szCs w:val="28"/>
        </w:rPr>
        <w:t>Учреждением неоднократно нарушались</w:t>
      </w:r>
      <w:r w:rsidR="00D72547">
        <w:rPr>
          <w:bCs/>
          <w:iCs/>
          <w:sz w:val="28"/>
          <w:szCs w:val="28"/>
        </w:rPr>
        <w:t xml:space="preserve"> </w:t>
      </w:r>
      <w:r w:rsidR="00D72547" w:rsidRPr="00704B70">
        <w:rPr>
          <w:bCs/>
          <w:iCs/>
          <w:sz w:val="28"/>
          <w:szCs w:val="28"/>
        </w:rPr>
        <w:t xml:space="preserve">нормы пункта 40 Порядка, поскольку План </w:t>
      </w:r>
      <w:r w:rsidR="00283F4E">
        <w:rPr>
          <w:bCs/>
          <w:iCs/>
          <w:sz w:val="28"/>
          <w:szCs w:val="28"/>
        </w:rPr>
        <w:t>финансово-хозяйственной деятельности (далее – План</w:t>
      </w:r>
      <w:r w:rsidR="00FF7A02">
        <w:rPr>
          <w:bCs/>
          <w:iCs/>
          <w:sz w:val="28"/>
          <w:szCs w:val="28"/>
        </w:rPr>
        <w:t xml:space="preserve"> </w:t>
      </w:r>
      <w:proofErr w:type="gramStart"/>
      <w:r w:rsidR="00283F4E">
        <w:rPr>
          <w:bCs/>
          <w:iCs/>
          <w:sz w:val="28"/>
          <w:szCs w:val="28"/>
        </w:rPr>
        <w:t xml:space="preserve">ФХД)   </w:t>
      </w:r>
      <w:proofErr w:type="gramEnd"/>
      <w:r w:rsidR="00283F4E">
        <w:rPr>
          <w:bCs/>
          <w:iCs/>
          <w:sz w:val="28"/>
          <w:szCs w:val="28"/>
        </w:rPr>
        <w:t xml:space="preserve">         </w:t>
      </w:r>
      <w:r w:rsidR="00D72547" w:rsidRPr="00704B70">
        <w:rPr>
          <w:bCs/>
          <w:iCs/>
          <w:sz w:val="28"/>
          <w:szCs w:val="28"/>
        </w:rPr>
        <w:t>с учетом изменений утверждался руководителем не на первое число следующего месяца, а на фактическую дату внесения изменений в текущем финансовом году.</w:t>
      </w:r>
      <w:r w:rsidR="00D72547">
        <w:t xml:space="preserve">  </w:t>
      </w:r>
    </w:p>
    <w:p w14:paraId="59D9EC5C" w14:textId="7F7D28A4" w:rsidR="00044876" w:rsidRPr="00704B70" w:rsidRDefault="00044876" w:rsidP="00044876">
      <w:pPr>
        <w:pStyle w:val="Style8"/>
        <w:widowControl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Pr="00704B70">
        <w:rPr>
          <w:sz w:val="28"/>
          <w:szCs w:val="28"/>
        </w:rPr>
        <w:t xml:space="preserve"> нарушение требований Порядка, </w:t>
      </w:r>
    </w:p>
    <w:p w14:paraId="184D5EE4" w14:textId="77777777" w:rsidR="00044876" w:rsidRPr="00704B70" w:rsidRDefault="00044876" w:rsidP="00044876">
      <w:pPr>
        <w:pStyle w:val="Style8"/>
        <w:widowControl/>
        <w:tabs>
          <w:tab w:val="left" w:pos="709"/>
        </w:tabs>
        <w:jc w:val="both"/>
        <w:rPr>
          <w:sz w:val="28"/>
          <w:szCs w:val="28"/>
        </w:rPr>
      </w:pPr>
      <w:r w:rsidRPr="00704B70">
        <w:rPr>
          <w:sz w:val="28"/>
          <w:szCs w:val="28"/>
        </w:rPr>
        <w:t>- План ФХД на 2020 год и плановый период 2021 и 2022 годов с изменениями</w:t>
      </w:r>
      <w:r>
        <w:rPr>
          <w:sz w:val="28"/>
          <w:szCs w:val="28"/>
        </w:rPr>
        <w:t>,</w:t>
      </w:r>
    </w:p>
    <w:p w14:paraId="6B3DFFA8" w14:textId="6750827D" w:rsidR="00044876" w:rsidRPr="005E3693" w:rsidRDefault="00044876" w:rsidP="00044876">
      <w:pPr>
        <w:pStyle w:val="Style8"/>
        <w:widowControl/>
        <w:tabs>
          <w:tab w:val="left" w:pos="709"/>
        </w:tabs>
        <w:jc w:val="both"/>
        <w:rPr>
          <w:sz w:val="28"/>
          <w:szCs w:val="28"/>
        </w:rPr>
      </w:pPr>
      <w:r w:rsidRPr="00704B70">
        <w:rPr>
          <w:sz w:val="28"/>
          <w:szCs w:val="28"/>
        </w:rPr>
        <w:t>на 2021 год и плановый период 2022 и 2023 годов с изменениями</w:t>
      </w:r>
      <w:r>
        <w:rPr>
          <w:sz w:val="28"/>
          <w:szCs w:val="28"/>
        </w:rPr>
        <w:t xml:space="preserve">, </w:t>
      </w:r>
      <w:r w:rsidRPr="00704B70">
        <w:rPr>
          <w:sz w:val="28"/>
          <w:szCs w:val="28"/>
        </w:rPr>
        <w:t>на 2022 год и плановый период 2023 и 2024 годов с изменениями в информационно - телекоммуникационной сети «Интернет» на официальном сайте Учреждением не размещен.</w:t>
      </w:r>
      <w:r w:rsidRPr="00484F99">
        <w:rPr>
          <w:i/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</w:p>
    <w:p w14:paraId="4485BE07" w14:textId="16AAE581" w:rsidR="00044876" w:rsidRPr="00484F99" w:rsidRDefault="00044876" w:rsidP="00044876">
      <w:pPr>
        <w:pStyle w:val="aa"/>
        <w:tabs>
          <w:tab w:val="left" w:pos="709"/>
          <w:tab w:val="left" w:pos="1134"/>
        </w:tabs>
        <w:ind w:left="0"/>
        <w:jc w:val="both"/>
        <w:rPr>
          <w:i/>
          <w:iCs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О</w:t>
      </w:r>
      <w:r w:rsidRPr="00F135E4">
        <w:rPr>
          <w:bCs/>
          <w:color w:val="000000"/>
          <w:sz w:val="28"/>
          <w:szCs w:val="28"/>
        </w:rPr>
        <w:t>статок задолженности на начало года, отраженный в Плане ФХД на 2020 год, не соответствует аналогичному показателю Главной книги на 2020 год, отклонение составляет 7</w:t>
      </w:r>
      <w:r>
        <w:rPr>
          <w:bCs/>
          <w:color w:val="000000"/>
          <w:sz w:val="28"/>
          <w:szCs w:val="28"/>
        </w:rPr>
        <w:t>,1 тыс.</w:t>
      </w:r>
      <w:r w:rsidRPr="00F135E4">
        <w:rPr>
          <w:bCs/>
          <w:color w:val="000000"/>
          <w:sz w:val="28"/>
          <w:szCs w:val="28"/>
        </w:rPr>
        <w:t xml:space="preserve"> рублей.</w:t>
      </w:r>
    </w:p>
    <w:p w14:paraId="4C915686" w14:textId="5A1D2150" w:rsidR="00044876" w:rsidRPr="007E263C" w:rsidRDefault="00044876" w:rsidP="00044876">
      <w:pPr>
        <w:tabs>
          <w:tab w:val="left" w:pos="709"/>
        </w:tabs>
        <w:jc w:val="both"/>
        <w:rPr>
          <w:sz w:val="28"/>
          <w:szCs w:val="28"/>
        </w:rPr>
      </w:pPr>
      <w:r w:rsidRPr="00484F99">
        <w:rPr>
          <w:sz w:val="28"/>
          <w:szCs w:val="28"/>
        </w:rPr>
        <w:tab/>
        <w:t xml:space="preserve">Годовой объем плановых поступлений по доходам от субсидии на финансовое обеспечение выполнения муниципального задания, предусмотренный </w:t>
      </w:r>
      <w:r w:rsidRPr="00F135E4">
        <w:rPr>
          <w:sz w:val="28"/>
          <w:szCs w:val="28"/>
        </w:rPr>
        <w:t>Планом ФХД на 2020 год,</w:t>
      </w:r>
      <w:r>
        <w:rPr>
          <w:sz w:val="28"/>
          <w:szCs w:val="28"/>
        </w:rPr>
        <w:t xml:space="preserve"> на 2021 год, на 2022 год,</w:t>
      </w:r>
      <w:r w:rsidRPr="00484F99">
        <w:rPr>
          <w:sz w:val="28"/>
          <w:szCs w:val="28"/>
        </w:rPr>
        <w:t xml:space="preserve"> не соответствует аналогичному показателю</w:t>
      </w:r>
      <w:r w:rsidRPr="00484F99">
        <w:rPr>
          <w:iCs/>
          <w:sz w:val="28"/>
          <w:szCs w:val="28"/>
        </w:rPr>
        <w:t>, а также – показателю Главной книги за 2020 год,</w:t>
      </w:r>
      <w:r>
        <w:rPr>
          <w:iCs/>
          <w:sz w:val="28"/>
          <w:szCs w:val="28"/>
        </w:rPr>
        <w:t xml:space="preserve"> за 2021 год, за 2022 год</w:t>
      </w:r>
      <w:r w:rsidRPr="00484F99">
        <w:rPr>
          <w:iCs/>
          <w:sz w:val="28"/>
          <w:szCs w:val="28"/>
        </w:rPr>
        <w:t xml:space="preserve"> </w:t>
      </w:r>
      <w:r w:rsidRPr="00F135E4">
        <w:rPr>
          <w:iCs/>
          <w:sz w:val="28"/>
          <w:szCs w:val="28"/>
        </w:rPr>
        <w:t>отклонение составляет 79</w:t>
      </w:r>
      <w:r>
        <w:rPr>
          <w:iCs/>
          <w:sz w:val="28"/>
          <w:szCs w:val="28"/>
        </w:rPr>
        <w:t>,9 тыс.</w:t>
      </w:r>
      <w:r w:rsidRPr="00F135E4">
        <w:rPr>
          <w:iCs/>
          <w:sz w:val="28"/>
          <w:szCs w:val="28"/>
        </w:rPr>
        <w:t xml:space="preserve"> рублей</w:t>
      </w:r>
      <w:r>
        <w:rPr>
          <w:iCs/>
          <w:sz w:val="28"/>
          <w:szCs w:val="28"/>
        </w:rPr>
        <w:t xml:space="preserve">, </w:t>
      </w:r>
      <w:r w:rsidRPr="00F135E4">
        <w:rPr>
          <w:iCs/>
          <w:sz w:val="28"/>
          <w:szCs w:val="28"/>
        </w:rPr>
        <w:t>8</w:t>
      </w:r>
      <w:r>
        <w:rPr>
          <w:iCs/>
          <w:sz w:val="28"/>
          <w:szCs w:val="28"/>
        </w:rPr>
        <w:t>,5 тыс.</w:t>
      </w:r>
      <w:r w:rsidRPr="00F135E4">
        <w:rPr>
          <w:iCs/>
          <w:sz w:val="28"/>
          <w:szCs w:val="28"/>
        </w:rPr>
        <w:t xml:space="preserve"> рублей</w:t>
      </w:r>
      <w:r>
        <w:rPr>
          <w:iCs/>
          <w:sz w:val="28"/>
          <w:szCs w:val="28"/>
        </w:rPr>
        <w:t xml:space="preserve">, </w:t>
      </w:r>
      <w:r w:rsidRPr="00F135E4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,9</w:t>
      </w:r>
      <w:r w:rsidRPr="00F135E4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тыс.</w:t>
      </w:r>
      <w:r w:rsidRPr="00F135E4">
        <w:rPr>
          <w:iCs/>
          <w:sz w:val="28"/>
          <w:szCs w:val="28"/>
        </w:rPr>
        <w:t xml:space="preserve"> рублей.</w:t>
      </w:r>
    </w:p>
    <w:p w14:paraId="7EB140AC" w14:textId="459FDC92" w:rsidR="00044876" w:rsidRPr="009D7B0C" w:rsidRDefault="007E263C" w:rsidP="0004487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44876">
        <w:rPr>
          <w:sz w:val="28"/>
          <w:szCs w:val="28"/>
        </w:rPr>
        <w:t>О</w:t>
      </w:r>
      <w:r w:rsidR="00044876" w:rsidRPr="00484F99">
        <w:rPr>
          <w:sz w:val="28"/>
          <w:szCs w:val="28"/>
        </w:rPr>
        <w:t>бъем плановых назначений по доходам</w:t>
      </w:r>
      <w:r w:rsidR="00044876" w:rsidRPr="00484F99">
        <w:rPr>
          <w:iCs/>
          <w:sz w:val="28"/>
          <w:szCs w:val="28"/>
        </w:rPr>
        <w:t xml:space="preserve"> от субсидии на финансовое обеспечение выполнения муниципального задания (с</w:t>
      </w:r>
      <w:r w:rsidR="00044876" w:rsidRPr="00484F99">
        <w:rPr>
          <w:sz w:val="28"/>
          <w:szCs w:val="28"/>
        </w:rPr>
        <w:t xml:space="preserve"> учетом дебиторской задолженности), предусмотренный </w:t>
      </w:r>
      <w:r w:rsidR="00044876">
        <w:rPr>
          <w:sz w:val="28"/>
          <w:szCs w:val="28"/>
        </w:rPr>
        <w:t>П</w:t>
      </w:r>
      <w:r w:rsidR="00044876" w:rsidRPr="009D7B0C">
        <w:rPr>
          <w:sz w:val="28"/>
          <w:szCs w:val="28"/>
        </w:rPr>
        <w:t>ланом ФХД на 2020 год,</w:t>
      </w:r>
      <w:r w:rsidR="00044876" w:rsidRPr="00484F99">
        <w:rPr>
          <w:sz w:val="28"/>
          <w:szCs w:val="28"/>
        </w:rPr>
        <w:t xml:space="preserve"> </w:t>
      </w:r>
      <w:r w:rsidR="00044876">
        <w:rPr>
          <w:sz w:val="28"/>
          <w:szCs w:val="28"/>
        </w:rPr>
        <w:t xml:space="preserve">на 2021 год, на 2022 год, </w:t>
      </w:r>
      <w:r w:rsidR="00044876" w:rsidRPr="00484F99">
        <w:rPr>
          <w:sz w:val="28"/>
          <w:szCs w:val="28"/>
        </w:rPr>
        <w:t>не соответствует</w:t>
      </w:r>
      <w:r w:rsidR="00044876" w:rsidRPr="00484F99">
        <w:rPr>
          <w:bCs/>
          <w:sz w:val="28"/>
          <w:szCs w:val="28"/>
        </w:rPr>
        <w:t xml:space="preserve"> аналогичному показателю </w:t>
      </w:r>
      <w:r w:rsidR="00044876" w:rsidRPr="00484F99">
        <w:rPr>
          <w:sz w:val="28"/>
          <w:szCs w:val="28"/>
        </w:rPr>
        <w:t>Соглашений</w:t>
      </w:r>
      <w:r w:rsidR="00044876">
        <w:rPr>
          <w:sz w:val="28"/>
          <w:szCs w:val="28"/>
        </w:rPr>
        <w:t xml:space="preserve">, </w:t>
      </w:r>
      <w:r w:rsidR="00044876" w:rsidRPr="00484F99">
        <w:rPr>
          <w:bCs/>
          <w:sz w:val="28"/>
          <w:szCs w:val="28"/>
        </w:rPr>
        <w:t>Отчета об исполнении плана ФХД за 2020 год,</w:t>
      </w:r>
      <w:r w:rsidR="00044876">
        <w:rPr>
          <w:bCs/>
          <w:sz w:val="28"/>
          <w:szCs w:val="28"/>
        </w:rPr>
        <w:t xml:space="preserve"> 2021 год,2022 год,</w:t>
      </w:r>
      <w:r w:rsidR="00044876" w:rsidRPr="00484F99">
        <w:rPr>
          <w:bCs/>
          <w:sz w:val="28"/>
          <w:szCs w:val="28"/>
        </w:rPr>
        <w:t xml:space="preserve"> а также Главной книги за 2020 год</w:t>
      </w:r>
      <w:r w:rsidR="00044876">
        <w:rPr>
          <w:bCs/>
          <w:sz w:val="28"/>
          <w:szCs w:val="28"/>
        </w:rPr>
        <w:t>, за 2021 год,</w:t>
      </w:r>
      <w:r w:rsidR="00044876" w:rsidRPr="00484F99">
        <w:rPr>
          <w:bCs/>
          <w:sz w:val="28"/>
          <w:szCs w:val="28"/>
        </w:rPr>
        <w:t xml:space="preserve"> </w:t>
      </w:r>
      <w:r w:rsidR="00044876">
        <w:rPr>
          <w:bCs/>
          <w:sz w:val="28"/>
          <w:szCs w:val="28"/>
        </w:rPr>
        <w:t>за 2022 год.</w:t>
      </w:r>
    </w:p>
    <w:p w14:paraId="710B1033" w14:textId="0773D138" w:rsidR="00044876" w:rsidRPr="00484F99" w:rsidRDefault="007E263C" w:rsidP="00044876">
      <w:pPr>
        <w:pStyle w:val="1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44876">
        <w:rPr>
          <w:sz w:val="28"/>
          <w:szCs w:val="28"/>
        </w:rPr>
        <w:t>П</w:t>
      </w:r>
      <w:r w:rsidR="00044876" w:rsidRPr="00704B70">
        <w:rPr>
          <w:sz w:val="28"/>
          <w:szCs w:val="28"/>
        </w:rPr>
        <w:t>оказатели доходной части Планов ФХД на 2020-2022 годы в части субсидии на финансовое обеспечение муниципального задания, а также показатели объема плановых поступлений по доходам от указанной субсидии, отраженные по дебету счета 4.205.31.000 в Главных книгах за 2020-2022 годы, характеризуются как недостоверные.</w:t>
      </w:r>
    </w:p>
    <w:p w14:paraId="6380B1EB" w14:textId="1E261ED5" w:rsidR="00044876" w:rsidRPr="00912E5F" w:rsidRDefault="003E4176" w:rsidP="00044876">
      <w:pPr>
        <w:tabs>
          <w:tab w:val="left" w:pos="709"/>
          <w:tab w:val="left" w:pos="10450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="00044876">
        <w:rPr>
          <w:iCs/>
          <w:sz w:val="28"/>
          <w:szCs w:val="28"/>
        </w:rPr>
        <w:t>О</w:t>
      </w:r>
      <w:r w:rsidR="00044876" w:rsidRPr="009B6283">
        <w:rPr>
          <w:iCs/>
          <w:sz w:val="28"/>
          <w:szCs w:val="28"/>
        </w:rPr>
        <w:t>бщая сумма необоснованных выплат из бюджета Волховского муниципального района, составляет 90</w:t>
      </w:r>
      <w:r w:rsidR="00044876">
        <w:rPr>
          <w:iCs/>
          <w:sz w:val="28"/>
          <w:szCs w:val="28"/>
        </w:rPr>
        <w:t>,3 тыс.</w:t>
      </w:r>
      <w:r w:rsidR="00044876" w:rsidRPr="009B6283">
        <w:rPr>
          <w:iCs/>
          <w:sz w:val="28"/>
          <w:szCs w:val="28"/>
        </w:rPr>
        <w:t xml:space="preserve"> рублей.</w:t>
      </w:r>
      <w:bookmarkStart w:id="10" w:name="_Hlk137734177"/>
    </w:p>
    <w:p w14:paraId="5B366BEC" w14:textId="151ACBC9" w:rsidR="00044876" w:rsidRPr="00912E5F" w:rsidRDefault="00044876" w:rsidP="00044876">
      <w:pPr>
        <w:tabs>
          <w:tab w:val="left" w:pos="709"/>
          <w:tab w:val="left" w:pos="10450"/>
        </w:tabs>
        <w:jc w:val="both"/>
        <w:rPr>
          <w:bCs/>
          <w:iCs/>
          <w:sz w:val="28"/>
          <w:szCs w:val="28"/>
        </w:rPr>
      </w:pPr>
      <w:r w:rsidRPr="009B6283">
        <w:rPr>
          <w:bCs/>
          <w:iCs/>
          <w:sz w:val="28"/>
          <w:szCs w:val="28"/>
        </w:rPr>
        <w:t xml:space="preserve">           </w:t>
      </w:r>
      <w:r>
        <w:rPr>
          <w:bCs/>
          <w:iCs/>
          <w:sz w:val="28"/>
          <w:szCs w:val="28"/>
        </w:rPr>
        <w:t>Д</w:t>
      </w:r>
      <w:r w:rsidRPr="009B6283">
        <w:rPr>
          <w:bCs/>
          <w:iCs/>
          <w:sz w:val="28"/>
          <w:szCs w:val="28"/>
        </w:rPr>
        <w:t>олжностной оклад директора Учреждения, утвержденный штатными расписаниями, не соответствует аналогичному показателю, полученному расчетным путем</w:t>
      </w:r>
      <w:bookmarkEnd w:id="10"/>
      <w:r w:rsidR="005313FE">
        <w:rPr>
          <w:bCs/>
          <w:iCs/>
          <w:sz w:val="28"/>
          <w:szCs w:val="28"/>
        </w:rPr>
        <w:t>.</w:t>
      </w:r>
    </w:p>
    <w:p w14:paraId="51D7179F" w14:textId="70C56983" w:rsidR="00044876" w:rsidRPr="00461405" w:rsidRDefault="007E263C" w:rsidP="00044876">
      <w:pPr>
        <w:pStyle w:val="31"/>
        <w:tabs>
          <w:tab w:val="left" w:pos="709"/>
        </w:tabs>
        <w:spacing w:after="0"/>
        <w:jc w:val="both"/>
      </w:pPr>
      <w:bookmarkStart w:id="11" w:name="_Hlk137734336"/>
      <w:r>
        <w:rPr>
          <w:sz w:val="28"/>
          <w:szCs w:val="28"/>
        </w:rPr>
        <w:lastRenderedPageBreak/>
        <w:tab/>
      </w:r>
      <w:r w:rsidR="00044876">
        <w:rPr>
          <w:sz w:val="28"/>
          <w:szCs w:val="28"/>
        </w:rPr>
        <w:t>В</w:t>
      </w:r>
      <w:r w:rsidR="00044876" w:rsidRPr="00913C88">
        <w:rPr>
          <w:sz w:val="28"/>
          <w:szCs w:val="28"/>
        </w:rPr>
        <w:t xml:space="preserve"> нарушение </w:t>
      </w:r>
      <w:r w:rsidR="006732AC">
        <w:rPr>
          <w:sz w:val="28"/>
          <w:szCs w:val="28"/>
        </w:rPr>
        <w:t>требований</w:t>
      </w:r>
      <w:r w:rsidR="00044876" w:rsidRPr="00913C88">
        <w:rPr>
          <w:sz w:val="28"/>
          <w:szCs w:val="28"/>
        </w:rPr>
        <w:t xml:space="preserve"> Закона № 122 – ФЗ </w:t>
      </w:r>
      <w:r w:rsidR="00461405" w:rsidRPr="00C90781">
        <w:rPr>
          <w:sz w:val="28"/>
          <w:szCs w:val="28"/>
        </w:rPr>
        <w:t xml:space="preserve">«О государственной регистрации прав на недвижимое имущество и сделок с ним» </w:t>
      </w:r>
      <w:r w:rsidR="00044876" w:rsidRPr="00913C88">
        <w:rPr>
          <w:sz w:val="28"/>
          <w:szCs w:val="28"/>
        </w:rPr>
        <w:t>и Закона № 218 – ФЗ</w:t>
      </w:r>
      <w:r w:rsidR="006732AC">
        <w:rPr>
          <w:sz w:val="28"/>
          <w:szCs w:val="28"/>
        </w:rPr>
        <w:t xml:space="preserve"> </w:t>
      </w:r>
      <w:hyperlink r:id="rId6" w:history="1">
        <w:r w:rsidR="00461405" w:rsidRPr="00C90781">
          <w:rPr>
            <w:sz w:val="28"/>
            <w:szCs w:val="28"/>
          </w:rPr>
          <w:t>"О государственной регистрации недвижимости"</w:t>
        </w:r>
      </w:hyperlink>
      <w:r w:rsidR="00044876" w:rsidRPr="00C90781">
        <w:rPr>
          <w:sz w:val="28"/>
          <w:szCs w:val="28"/>
        </w:rPr>
        <w:t>,</w:t>
      </w:r>
      <w:r w:rsidR="00044876" w:rsidRPr="00913C88">
        <w:rPr>
          <w:sz w:val="28"/>
          <w:szCs w:val="28"/>
        </w:rPr>
        <w:t xml:space="preserve"> право оперативного управления на здание фермы, в едином государственном реестре прав на недвижимость и сделок с ней Учреждением не зарегистрировано.</w:t>
      </w:r>
      <w:bookmarkEnd w:id="11"/>
      <w:r w:rsidR="00044876" w:rsidRPr="00637B83">
        <w:t xml:space="preserve">           </w:t>
      </w:r>
    </w:p>
    <w:p w14:paraId="21E697C3" w14:textId="6E9869AE" w:rsidR="00044876" w:rsidRPr="003E4176" w:rsidRDefault="007E263C" w:rsidP="00044876">
      <w:pPr>
        <w:tabs>
          <w:tab w:val="left" w:pos="709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="00044876">
        <w:rPr>
          <w:iCs/>
          <w:sz w:val="28"/>
          <w:szCs w:val="28"/>
        </w:rPr>
        <w:t>В</w:t>
      </w:r>
      <w:r w:rsidR="00044876" w:rsidRPr="00913C88">
        <w:rPr>
          <w:iCs/>
          <w:sz w:val="28"/>
          <w:szCs w:val="28"/>
        </w:rPr>
        <w:t xml:space="preserve"> нарушение требований </w:t>
      </w:r>
      <w:r w:rsidR="00044876" w:rsidRPr="00913C88">
        <w:rPr>
          <w:bCs/>
          <w:iCs/>
          <w:sz w:val="28"/>
          <w:szCs w:val="28"/>
        </w:rPr>
        <w:t xml:space="preserve">Инструкции </w:t>
      </w:r>
      <w:r w:rsidR="00044876" w:rsidRPr="00493ECE">
        <w:rPr>
          <w:bCs/>
          <w:iCs/>
          <w:sz w:val="28"/>
          <w:szCs w:val="28"/>
        </w:rPr>
        <w:t>№ 157н,</w:t>
      </w:r>
      <w:r w:rsidR="00044876" w:rsidRPr="00913C88">
        <w:rPr>
          <w:bCs/>
          <w:iCs/>
          <w:sz w:val="28"/>
          <w:szCs w:val="28"/>
        </w:rPr>
        <w:t xml:space="preserve"> согласно показателям Главной книги, по состоянию на 01.01.2020 в бухгалтерском учете Учреждения на счете </w:t>
      </w:r>
      <w:r w:rsidR="00044876" w:rsidRPr="00913C88">
        <w:rPr>
          <w:iCs/>
          <w:sz w:val="28"/>
          <w:szCs w:val="28"/>
        </w:rPr>
        <w:t xml:space="preserve">"Непроизведенные активы" </w:t>
      </w:r>
      <w:r w:rsidR="00044876" w:rsidRPr="00913C88">
        <w:rPr>
          <w:bCs/>
          <w:iCs/>
          <w:sz w:val="28"/>
          <w:szCs w:val="28"/>
        </w:rPr>
        <w:t>земельный участок не учтен, что подтверждается отсутствием остатка (в виде кадастровой стоимости) по данному счету на начало 2020 года</w:t>
      </w:r>
      <w:r w:rsidR="003E4176">
        <w:rPr>
          <w:bCs/>
          <w:iCs/>
          <w:sz w:val="28"/>
          <w:szCs w:val="28"/>
        </w:rPr>
        <w:t xml:space="preserve">, </w:t>
      </w:r>
      <w:r w:rsidR="003E4176">
        <w:rPr>
          <w:sz w:val="28"/>
          <w:szCs w:val="28"/>
        </w:rPr>
        <w:t>п</w:t>
      </w:r>
      <w:r w:rsidR="00044876" w:rsidRPr="00913C88">
        <w:rPr>
          <w:sz w:val="28"/>
          <w:szCs w:val="28"/>
        </w:rPr>
        <w:t>ри этом, согласно показателям баланса Учреждения остаток по счету</w:t>
      </w:r>
      <w:r w:rsidR="00044876" w:rsidRPr="00913C88">
        <w:rPr>
          <w:bCs/>
          <w:sz w:val="28"/>
          <w:szCs w:val="28"/>
        </w:rPr>
        <w:t xml:space="preserve"> </w:t>
      </w:r>
      <w:r w:rsidR="00044876" w:rsidRPr="00913C88">
        <w:rPr>
          <w:sz w:val="28"/>
          <w:szCs w:val="28"/>
        </w:rPr>
        <w:t>"Непроизведенные активы" на 01.01.2020 составляет 26</w:t>
      </w:r>
      <w:r w:rsidR="00044876">
        <w:rPr>
          <w:sz w:val="28"/>
          <w:szCs w:val="28"/>
        </w:rPr>
        <w:t> </w:t>
      </w:r>
      <w:r w:rsidR="00044876" w:rsidRPr="00913C88">
        <w:rPr>
          <w:sz w:val="28"/>
          <w:szCs w:val="28"/>
        </w:rPr>
        <w:t>925</w:t>
      </w:r>
      <w:r w:rsidR="00044876">
        <w:rPr>
          <w:sz w:val="28"/>
          <w:szCs w:val="28"/>
        </w:rPr>
        <w:t>,</w:t>
      </w:r>
      <w:r w:rsidR="00044876" w:rsidRPr="00913C88">
        <w:rPr>
          <w:sz w:val="28"/>
          <w:szCs w:val="28"/>
        </w:rPr>
        <w:t xml:space="preserve"> </w:t>
      </w:r>
      <w:r w:rsidR="00044876">
        <w:rPr>
          <w:sz w:val="28"/>
          <w:szCs w:val="28"/>
        </w:rPr>
        <w:t>0 тыс.</w:t>
      </w:r>
      <w:r w:rsidR="00044876" w:rsidRPr="00913C88">
        <w:rPr>
          <w:sz w:val="28"/>
          <w:szCs w:val="28"/>
        </w:rPr>
        <w:t xml:space="preserve"> рублей.</w:t>
      </w:r>
    </w:p>
    <w:p w14:paraId="2658E750" w14:textId="055E0D6A" w:rsidR="00044876" w:rsidRPr="00913C88" w:rsidRDefault="003E4176" w:rsidP="0004487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044876" w:rsidRPr="00913C88">
        <w:rPr>
          <w:sz w:val="28"/>
          <w:szCs w:val="28"/>
        </w:rPr>
        <w:t xml:space="preserve">оказатели баланса Учреждения </w:t>
      </w:r>
      <w:r w:rsidRPr="00913C88">
        <w:rPr>
          <w:sz w:val="28"/>
          <w:szCs w:val="28"/>
        </w:rPr>
        <w:t xml:space="preserve">по состоянию на 01.01.2020 </w:t>
      </w:r>
      <w:r w:rsidR="00044876" w:rsidRPr="00913C88">
        <w:rPr>
          <w:sz w:val="28"/>
          <w:szCs w:val="28"/>
        </w:rPr>
        <w:t>по счету</w:t>
      </w:r>
      <w:r>
        <w:rPr>
          <w:sz w:val="28"/>
          <w:szCs w:val="28"/>
        </w:rPr>
        <w:t xml:space="preserve"> «Непроизводственные активы»</w:t>
      </w:r>
      <w:r w:rsidR="00044876" w:rsidRPr="00913C88">
        <w:rPr>
          <w:sz w:val="28"/>
          <w:szCs w:val="28"/>
        </w:rPr>
        <w:t xml:space="preserve"> не соответствуют показателям Главной книги.</w:t>
      </w:r>
      <w:bookmarkStart w:id="12" w:name="_Hlk137734567"/>
      <w:r w:rsidR="00044876" w:rsidRPr="00913C88">
        <w:rPr>
          <w:sz w:val="28"/>
          <w:szCs w:val="28"/>
        </w:rPr>
        <w:t xml:space="preserve">         </w:t>
      </w:r>
    </w:p>
    <w:p w14:paraId="3BAEA8E0" w14:textId="7B80F303" w:rsidR="00044876" w:rsidRPr="001458B5" w:rsidRDefault="007E263C" w:rsidP="00044876">
      <w:pPr>
        <w:tabs>
          <w:tab w:val="left" w:pos="709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44876">
        <w:rPr>
          <w:sz w:val="28"/>
          <w:szCs w:val="28"/>
        </w:rPr>
        <w:t>О</w:t>
      </w:r>
      <w:r w:rsidR="00044876" w:rsidRPr="00913C88">
        <w:rPr>
          <w:sz w:val="28"/>
          <w:szCs w:val="28"/>
        </w:rPr>
        <w:t>бщая балансовая стоимость особо ценного движимого имущества, отраженная в перечне по состоянию на 01.01.2020, на 01.01.2021, на 01.01.2022, на 01.01.2023, не соответствует аналогичным показателям формы 0503768 за 2020, 2021, 2022 годы.</w:t>
      </w:r>
    </w:p>
    <w:p w14:paraId="369177C9" w14:textId="47B63E41" w:rsidR="00044876" w:rsidRDefault="00044876" w:rsidP="00044876">
      <w:pPr>
        <w:tabs>
          <w:tab w:val="left" w:pos="709"/>
        </w:tabs>
        <w:jc w:val="both"/>
        <w:rPr>
          <w:sz w:val="28"/>
          <w:szCs w:val="28"/>
        </w:rPr>
      </w:pPr>
      <w:bookmarkStart w:id="13" w:name="_Hlk137735432"/>
      <w:bookmarkEnd w:id="12"/>
      <w:r>
        <w:rPr>
          <w:sz w:val="28"/>
          <w:szCs w:val="28"/>
        </w:rPr>
        <w:tab/>
        <w:t>В</w:t>
      </w:r>
      <w:r w:rsidRPr="005A0A53">
        <w:rPr>
          <w:sz w:val="28"/>
          <w:szCs w:val="28"/>
        </w:rPr>
        <w:t xml:space="preserve"> нарушение требований статьи 298 </w:t>
      </w:r>
      <w:r w:rsidR="00CA56BC">
        <w:rPr>
          <w:sz w:val="28"/>
          <w:szCs w:val="28"/>
        </w:rPr>
        <w:t>Гражданского кодекса Российской Федерации</w:t>
      </w:r>
      <w:r w:rsidRPr="005A0A53">
        <w:rPr>
          <w:sz w:val="28"/>
          <w:szCs w:val="28"/>
        </w:rPr>
        <w:t xml:space="preserve"> </w:t>
      </w:r>
      <w:r w:rsidR="00196159">
        <w:rPr>
          <w:sz w:val="28"/>
          <w:szCs w:val="28"/>
        </w:rPr>
        <w:t xml:space="preserve">(далее – ГК РФ) </w:t>
      </w:r>
      <w:r w:rsidRPr="005A0A53">
        <w:rPr>
          <w:sz w:val="28"/>
          <w:szCs w:val="28"/>
        </w:rPr>
        <w:t xml:space="preserve">и Устава, передача </w:t>
      </w:r>
      <w:r w:rsidR="00196159">
        <w:rPr>
          <w:sz w:val="28"/>
          <w:szCs w:val="28"/>
        </w:rPr>
        <w:t>Учреждением</w:t>
      </w:r>
      <w:r w:rsidR="00196159" w:rsidRPr="005A0A53">
        <w:rPr>
          <w:sz w:val="28"/>
          <w:szCs w:val="28"/>
        </w:rPr>
        <w:t xml:space="preserve"> </w:t>
      </w:r>
      <w:r w:rsidRPr="005A0A53">
        <w:rPr>
          <w:sz w:val="28"/>
          <w:szCs w:val="28"/>
        </w:rPr>
        <w:t>муниципального имущества в аренду Собственником не согласована</w:t>
      </w:r>
      <w:bookmarkStart w:id="14" w:name="sub_2983"/>
      <w:bookmarkStart w:id="15" w:name="sub_1713"/>
      <w:bookmarkEnd w:id="13"/>
      <w:bookmarkEnd w:id="14"/>
      <w:bookmarkEnd w:id="15"/>
      <w:r w:rsidR="003D54F1">
        <w:rPr>
          <w:sz w:val="28"/>
          <w:szCs w:val="28"/>
        </w:rPr>
        <w:t>.</w:t>
      </w:r>
    </w:p>
    <w:p w14:paraId="5FE7D963" w14:textId="15264F58" w:rsidR="00044876" w:rsidRPr="003D54F1" w:rsidRDefault="00044876" w:rsidP="003D54F1">
      <w:pPr>
        <w:ind w:firstLine="708"/>
        <w:jc w:val="both"/>
        <w:rPr>
          <w:iCs/>
          <w:sz w:val="28"/>
          <w:szCs w:val="28"/>
        </w:rPr>
      </w:pPr>
      <w:bookmarkStart w:id="16" w:name="_Hlk137735595"/>
      <w:r>
        <w:rPr>
          <w:iCs/>
          <w:sz w:val="28"/>
          <w:szCs w:val="28"/>
        </w:rPr>
        <w:t>П</w:t>
      </w:r>
      <w:r w:rsidRPr="00C33746">
        <w:rPr>
          <w:iCs/>
          <w:sz w:val="28"/>
          <w:szCs w:val="28"/>
        </w:rPr>
        <w:t>роверкой установлено, что сведения, в путев</w:t>
      </w:r>
      <w:r w:rsidR="003D54F1">
        <w:rPr>
          <w:iCs/>
          <w:sz w:val="28"/>
          <w:szCs w:val="28"/>
        </w:rPr>
        <w:t>ых</w:t>
      </w:r>
      <w:r w:rsidRPr="00C33746">
        <w:rPr>
          <w:iCs/>
          <w:sz w:val="28"/>
          <w:szCs w:val="28"/>
        </w:rPr>
        <w:t xml:space="preserve"> лист</w:t>
      </w:r>
      <w:r w:rsidR="003D54F1">
        <w:rPr>
          <w:iCs/>
          <w:sz w:val="28"/>
          <w:szCs w:val="28"/>
        </w:rPr>
        <w:t>ах</w:t>
      </w:r>
      <w:r w:rsidRPr="00C33746">
        <w:rPr>
          <w:iCs/>
          <w:sz w:val="28"/>
          <w:szCs w:val="28"/>
        </w:rPr>
        <w:t>, о количестве маршрутов автобусов за день и о количестве километров пробега за один рейс от точки отправления до точки прибытия - не детализированы</w:t>
      </w:r>
      <w:r w:rsidR="003D54F1">
        <w:rPr>
          <w:iCs/>
          <w:sz w:val="28"/>
          <w:szCs w:val="28"/>
        </w:rPr>
        <w:t xml:space="preserve">, </w:t>
      </w:r>
      <w:r w:rsidRPr="00C33746">
        <w:rPr>
          <w:iCs/>
          <w:sz w:val="28"/>
          <w:szCs w:val="28"/>
        </w:rPr>
        <w:t>пробег (км) не заполнен.</w:t>
      </w:r>
      <w:r w:rsidR="003D54F1">
        <w:rPr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Р</w:t>
      </w:r>
      <w:r w:rsidRPr="00C33746">
        <w:rPr>
          <w:bCs/>
          <w:iCs/>
          <w:sz w:val="28"/>
          <w:szCs w:val="28"/>
        </w:rPr>
        <w:t xml:space="preserve">аспечатки показаний тахографа к путевым листам </w:t>
      </w:r>
      <w:r w:rsidR="003D54F1">
        <w:rPr>
          <w:bCs/>
          <w:iCs/>
          <w:sz w:val="28"/>
          <w:szCs w:val="28"/>
        </w:rPr>
        <w:t>отсутствуют.</w:t>
      </w:r>
    </w:p>
    <w:p w14:paraId="5C8B900B" w14:textId="357F1AE8" w:rsidR="00044876" w:rsidRPr="00C33746" w:rsidRDefault="00044876" w:rsidP="00044876">
      <w:pPr>
        <w:tabs>
          <w:tab w:val="left" w:pos="690"/>
        </w:tabs>
        <w:jc w:val="both"/>
        <w:rPr>
          <w:iCs/>
          <w:sz w:val="28"/>
          <w:szCs w:val="28"/>
        </w:rPr>
      </w:pPr>
      <w:r w:rsidRPr="00C33746">
        <w:rPr>
          <w:iCs/>
          <w:sz w:val="28"/>
          <w:szCs w:val="28"/>
        </w:rPr>
        <w:t xml:space="preserve">           </w:t>
      </w:r>
      <w:r w:rsidR="003D54F1">
        <w:rPr>
          <w:iCs/>
          <w:sz w:val="28"/>
          <w:szCs w:val="28"/>
        </w:rPr>
        <w:t>Кроме того, в</w:t>
      </w:r>
      <w:r w:rsidRPr="00C33746">
        <w:rPr>
          <w:iCs/>
          <w:sz w:val="28"/>
          <w:szCs w:val="28"/>
        </w:rPr>
        <w:t>ыборочной проверкой установлено несоответствие количества километров, указанных в путевых листах</w:t>
      </w:r>
      <w:r w:rsidR="00196159">
        <w:rPr>
          <w:iCs/>
          <w:sz w:val="28"/>
          <w:szCs w:val="28"/>
        </w:rPr>
        <w:t>,</w:t>
      </w:r>
      <w:r w:rsidRPr="00C33746">
        <w:rPr>
          <w:iCs/>
          <w:sz w:val="28"/>
          <w:szCs w:val="28"/>
        </w:rPr>
        <w:t xml:space="preserve"> протяженности соответствующего маршрута, утвержденно</w:t>
      </w:r>
      <w:r w:rsidR="003D54F1">
        <w:rPr>
          <w:iCs/>
          <w:sz w:val="28"/>
          <w:szCs w:val="28"/>
        </w:rPr>
        <w:t>го</w:t>
      </w:r>
      <w:r w:rsidRPr="00C33746">
        <w:rPr>
          <w:iCs/>
          <w:sz w:val="28"/>
          <w:szCs w:val="28"/>
        </w:rPr>
        <w:t xml:space="preserve"> паспортом маршрута школьного автобуса</w:t>
      </w:r>
      <w:r>
        <w:rPr>
          <w:iCs/>
          <w:sz w:val="28"/>
          <w:szCs w:val="28"/>
        </w:rPr>
        <w:t>.</w:t>
      </w:r>
    </w:p>
    <w:p w14:paraId="7121D11B" w14:textId="69826ED9" w:rsidR="00044876" w:rsidRPr="00C33746" w:rsidRDefault="000F225D" w:rsidP="00044876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</w:t>
      </w:r>
      <w:r w:rsidR="00044876" w:rsidRPr="00C33746">
        <w:rPr>
          <w:sz w:val="28"/>
          <w:szCs w:val="28"/>
        </w:rPr>
        <w:t>онтроль в части заполнения путевых лист</w:t>
      </w:r>
      <w:r w:rsidR="00362C7F">
        <w:rPr>
          <w:sz w:val="28"/>
          <w:szCs w:val="28"/>
        </w:rPr>
        <w:t>ов</w:t>
      </w:r>
      <w:r w:rsidR="00044876" w:rsidRPr="00C33746">
        <w:rPr>
          <w:sz w:val="28"/>
          <w:szCs w:val="28"/>
        </w:rPr>
        <w:t xml:space="preserve"> в Учреждении отсутствует, </w:t>
      </w:r>
      <w:r w:rsidR="00044876">
        <w:rPr>
          <w:sz w:val="28"/>
          <w:szCs w:val="28"/>
        </w:rPr>
        <w:t>что</w:t>
      </w:r>
      <w:r w:rsidR="00044876" w:rsidRPr="00C33746">
        <w:rPr>
          <w:sz w:val="28"/>
          <w:szCs w:val="28"/>
        </w:rPr>
        <w:t xml:space="preserve"> приводит к недостоверному отражению расходов на списание ГСМ.</w:t>
      </w:r>
    </w:p>
    <w:bookmarkEnd w:id="16"/>
    <w:p w14:paraId="3588EE6B" w14:textId="77777777" w:rsidR="007E263C" w:rsidRDefault="00044876" w:rsidP="007E263C">
      <w:pPr>
        <w:jc w:val="both"/>
        <w:rPr>
          <w:iCs/>
          <w:sz w:val="28"/>
          <w:szCs w:val="28"/>
        </w:rPr>
      </w:pPr>
      <w:r w:rsidRPr="004F3BD4">
        <w:rPr>
          <w:iCs/>
          <w:color w:val="000000"/>
          <w:sz w:val="28"/>
          <w:szCs w:val="28"/>
        </w:rPr>
        <w:tab/>
        <w:t>Неэффективное использование средств в сумме 77,0 тыс. рублей</w:t>
      </w:r>
      <w:r w:rsidR="007E263C">
        <w:rPr>
          <w:iCs/>
          <w:color w:val="000000"/>
          <w:sz w:val="28"/>
          <w:szCs w:val="28"/>
        </w:rPr>
        <w:t>.</w:t>
      </w:r>
      <w:bookmarkStart w:id="17" w:name="_Hlk87540807"/>
    </w:p>
    <w:p w14:paraId="3128C21D" w14:textId="612F4F0B" w:rsidR="00044876" w:rsidRPr="007E263C" w:rsidRDefault="007E263C" w:rsidP="007E263C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 w:rsidR="00044876">
        <w:rPr>
          <w:rFonts w:eastAsia="Calibri"/>
          <w:iCs/>
          <w:sz w:val="28"/>
          <w:szCs w:val="28"/>
        </w:rPr>
        <w:t>В</w:t>
      </w:r>
      <w:r w:rsidR="00044876" w:rsidRPr="007361C5">
        <w:rPr>
          <w:rFonts w:eastAsia="Calibri"/>
          <w:iCs/>
          <w:sz w:val="28"/>
          <w:szCs w:val="28"/>
        </w:rPr>
        <w:t xml:space="preserve"> нарушение </w:t>
      </w:r>
      <w:r w:rsidR="00044876" w:rsidRPr="007361C5">
        <w:rPr>
          <w:iCs/>
          <w:sz w:val="28"/>
          <w:szCs w:val="28"/>
        </w:rPr>
        <w:t>Инструкции 33н</w:t>
      </w:r>
      <w:r w:rsidR="00044876" w:rsidRPr="007361C5">
        <w:rPr>
          <w:rFonts w:eastAsia="Calibri"/>
          <w:iCs/>
          <w:sz w:val="28"/>
          <w:szCs w:val="28"/>
        </w:rPr>
        <w:t xml:space="preserve"> </w:t>
      </w:r>
      <w:r w:rsidR="00047937" w:rsidRPr="00047937">
        <w:rPr>
          <w:sz w:val="28"/>
          <w:szCs w:val="28"/>
        </w:rPr>
        <w:t>«О порядке составления и представления годовой, квартальной бухгалтерской отчетности государственных (муниципальных) бюджетных и автономных учреждений»</w:t>
      </w:r>
      <w:r w:rsidR="00047937" w:rsidRPr="00CC31B2">
        <w:t xml:space="preserve"> </w:t>
      </w:r>
      <w:r w:rsidR="00044876" w:rsidRPr="007361C5">
        <w:rPr>
          <w:rFonts w:eastAsia="Calibri"/>
          <w:iCs/>
          <w:sz w:val="28"/>
          <w:szCs w:val="28"/>
        </w:rPr>
        <w:t>инвентаризация финансовых обязательств Учреждения, перед составлением годовой бюджетной отчетности, не проведена.</w:t>
      </w:r>
      <w:r w:rsidR="00044876" w:rsidRPr="00CE2D35">
        <w:rPr>
          <w:iCs/>
          <w:sz w:val="28"/>
          <w:szCs w:val="28"/>
        </w:rPr>
        <w:t xml:space="preserve"> </w:t>
      </w:r>
    </w:p>
    <w:p w14:paraId="03ABAE1A" w14:textId="28F3A2C3" w:rsidR="00044876" w:rsidRPr="00BA51FD" w:rsidRDefault="00044876" w:rsidP="00044876">
      <w:pPr>
        <w:tabs>
          <w:tab w:val="left" w:pos="709"/>
        </w:tabs>
        <w:autoSpaceDE w:val="0"/>
        <w:ind w:firstLine="709"/>
        <w:jc w:val="both"/>
        <w:rPr>
          <w:iCs/>
          <w:sz w:val="28"/>
          <w:szCs w:val="28"/>
        </w:rPr>
      </w:pPr>
      <w:r w:rsidRPr="00CE2D35">
        <w:rPr>
          <w:iCs/>
          <w:sz w:val="28"/>
          <w:szCs w:val="28"/>
        </w:rPr>
        <w:t>Показатели баланса Учреждения</w:t>
      </w:r>
      <w:r>
        <w:rPr>
          <w:iCs/>
          <w:sz w:val="28"/>
          <w:szCs w:val="28"/>
        </w:rPr>
        <w:t xml:space="preserve">, </w:t>
      </w:r>
      <w:r w:rsidRPr="00CE2D35">
        <w:rPr>
          <w:iCs/>
          <w:sz w:val="28"/>
          <w:szCs w:val="28"/>
        </w:rPr>
        <w:t>отчета об обязательствах учреждения</w:t>
      </w:r>
      <w:r>
        <w:rPr>
          <w:iCs/>
          <w:sz w:val="28"/>
          <w:szCs w:val="28"/>
        </w:rPr>
        <w:t>,</w:t>
      </w:r>
      <w:r w:rsidRPr="00CE2D35">
        <w:rPr>
          <w:iCs/>
          <w:sz w:val="28"/>
          <w:szCs w:val="28"/>
        </w:rPr>
        <w:t xml:space="preserve"> кредиторской задолженности не соответствуют аналогичным показателям Главной книги на начало и конец 2020, 2021, 2022 годов и содержат существенные искажения, в связи с чем бухгалтерская отчетность характеризуется как недостоверная.</w:t>
      </w:r>
    </w:p>
    <w:p w14:paraId="6C42CD92" w14:textId="2C3C8C2F" w:rsidR="00044876" w:rsidRPr="00BA51FD" w:rsidRDefault="00044876" w:rsidP="00044876">
      <w:pPr>
        <w:pStyle w:val="aff"/>
        <w:tabs>
          <w:tab w:val="left" w:pos="709"/>
        </w:tabs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 w:rsidR="00991B7C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991B7C" w:rsidRPr="00FB1910">
        <w:rPr>
          <w:rFonts w:ascii="Times New Roman" w:hAnsi="Times New Roman" w:cs="Times New Roman"/>
          <w:bCs/>
          <w:iCs/>
          <w:sz w:val="28"/>
          <w:szCs w:val="28"/>
        </w:rPr>
        <w:t xml:space="preserve">нарушение </w:t>
      </w:r>
      <w:r w:rsidR="00537168">
        <w:rPr>
          <w:rFonts w:ascii="Times New Roman" w:hAnsi="Times New Roman" w:cs="Times New Roman"/>
          <w:bCs/>
          <w:iCs/>
          <w:sz w:val="28"/>
          <w:szCs w:val="28"/>
        </w:rPr>
        <w:t>требований</w:t>
      </w:r>
      <w:r w:rsidR="00991B7C" w:rsidRPr="00FB1910">
        <w:rPr>
          <w:rFonts w:ascii="Times New Roman" w:hAnsi="Times New Roman" w:cs="Times New Roman"/>
          <w:bCs/>
          <w:iCs/>
          <w:sz w:val="28"/>
          <w:szCs w:val="28"/>
        </w:rPr>
        <w:t>, установленных</w:t>
      </w:r>
      <w:r w:rsidR="00991B7C" w:rsidRPr="00FB1910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991B7C" w:rsidRPr="00FB1910">
        <w:rPr>
          <w:rFonts w:ascii="Times New Roman" w:hAnsi="Times New Roman" w:cs="Times New Roman"/>
          <w:iCs/>
          <w:sz w:val="28"/>
          <w:szCs w:val="28"/>
        </w:rPr>
        <w:t>Инструкцией №157н</w:t>
      </w:r>
      <w:r w:rsidR="00991B7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B1910">
        <w:rPr>
          <w:rFonts w:ascii="Times New Roman" w:hAnsi="Times New Roman" w:cs="Times New Roman"/>
          <w:iCs/>
          <w:sz w:val="28"/>
          <w:szCs w:val="28"/>
        </w:rPr>
        <w:t xml:space="preserve">в Главной книге </w:t>
      </w:r>
      <w:r w:rsidR="00991B7C">
        <w:rPr>
          <w:rFonts w:ascii="Times New Roman" w:hAnsi="Times New Roman" w:cs="Times New Roman"/>
          <w:bCs/>
          <w:iCs/>
          <w:sz w:val="28"/>
          <w:szCs w:val="28"/>
        </w:rPr>
        <w:t xml:space="preserve">отражено наличие </w:t>
      </w:r>
      <w:r w:rsidRPr="00FB1910">
        <w:rPr>
          <w:rFonts w:ascii="Times New Roman" w:hAnsi="Times New Roman" w:cs="Times New Roman"/>
          <w:iCs/>
          <w:sz w:val="28"/>
          <w:szCs w:val="28"/>
        </w:rPr>
        <w:t xml:space="preserve">остатков на начало и на конец 2021 года по Дебету </w:t>
      </w:r>
      <w:r w:rsidRPr="00FB1910">
        <w:rPr>
          <w:rFonts w:ascii="Times New Roman" w:hAnsi="Times New Roman" w:cs="Times New Roman"/>
          <w:iCs/>
          <w:sz w:val="28"/>
          <w:szCs w:val="28"/>
        </w:rPr>
        <w:lastRenderedPageBreak/>
        <w:t>счета «Расходы текущего финансового года» и Кредиту счета «Доходы текущего финансового года</w:t>
      </w:r>
      <w:r w:rsidR="00991B7C">
        <w:rPr>
          <w:rFonts w:ascii="Times New Roman" w:hAnsi="Times New Roman" w:cs="Times New Roman"/>
          <w:iCs/>
          <w:sz w:val="28"/>
          <w:szCs w:val="28"/>
        </w:rPr>
        <w:t>.</w:t>
      </w:r>
    </w:p>
    <w:p w14:paraId="59D547BC" w14:textId="3A465BA6" w:rsidR="00044876" w:rsidRPr="00FB1910" w:rsidRDefault="00537168" w:rsidP="00044876">
      <w:pPr>
        <w:tabs>
          <w:tab w:val="left" w:pos="709"/>
        </w:tabs>
        <w:autoSpaceDE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</w:t>
      </w:r>
      <w:r w:rsidR="00044876" w:rsidRPr="00F0618B">
        <w:rPr>
          <w:bCs/>
          <w:iCs/>
          <w:sz w:val="28"/>
          <w:szCs w:val="28"/>
        </w:rPr>
        <w:t xml:space="preserve"> проверяемом периоде бухгалтерский учет осуществлялся Учреждением в программном комплексе «1С-бухгалтерия» не в полном объеме.</w:t>
      </w:r>
    </w:p>
    <w:p w14:paraId="662DCE23" w14:textId="702B6B40" w:rsidR="00044876" w:rsidRPr="0053633D" w:rsidRDefault="00044876" w:rsidP="00044876">
      <w:pPr>
        <w:tabs>
          <w:tab w:val="left" w:pos="709"/>
        </w:tabs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</w:t>
      </w:r>
      <w:r w:rsidRPr="009C5089">
        <w:rPr>
          <w:iCs/>
          <w:sz w:val="28"/>
          <w:szCs w:val="28"/>
        </w:rPr>
        <w:t xml:space="preserve"> нарушение норм, установленных Стандарт</w:t>
      </w:r>
      <w:r w:rsidR="001A6C2F">
        <w:rPr>
          <w:iCs/>
          <w:sz w:val="28"/>
          <w:szCs w:val="28"/>
        </w:rPr>
        <w:t>ом</w:t>
      </w:r>
      <w:r w:rsidRPr="009C5089">
        <w:rPr>
          <w:iCs/>
          <w:sz w:val="28"/>
          <w:szCs w:val="28"/>
        </w:rPr>
        <w:t xml:space="preserve"> «Выплаты персоналу», Инструкци</w:t>
      </w:r>
      <w:r w:rsidR="001A6C2F">
        <w:rPr>
          <w:iCs/>
          <w:sz w:val="28"/>
          <w:szCs w:val="28"/>
        </w:rPr>
        <w:t>ей</w:t>
      </w:r>
      <w:r w:rsidRPr="009C5089">
        <w:rPr>
          <w:iCs/>
          <w:sz w:val="28"/>
          <w:szCs w:val="28"/>
        </w:rPr>
        <w:t xml:space="preserve"> №157н, Учреждением в течение </w:t>
      </w:r>
      <w:r w:rsidR="00362C7F">
        <w:rPr>
          <w:iCs/>
          <w:sz w:val="28"/>
          <w:szCs w:val="28"/>
        </w:rPr>
        <w:t>проверяемого периода</w:t>
      </w:r>
      <w:r w:rsidRPr="009C5089">
        <w:rPr>
          <w:iCs/>
          <w:sz w:val="28"/>
          <w:szCs w:val="28"/>
        </w:rPr>
        <w:t xml:space="preserve"> не формировался резерв предстоящих расходов для оплаты отпусков и компенсаций за неиспользованный отпуск (в том числе при увольнении), включая платежи на обязательное социальное страхование на каждую отчетную дату (квартал, полугодие, 9 месяцев, год).</w:t>
      </w:r>
      <w:bookmarkEnd w:id="17"/>
      <w:r w:rsidRPr="00637B83">
        <w:t xml:space="preserve">        </w:t>
      </w:r>
    </w:p>
    <w:p w14:paraId="064A0290" w14:textId="75ADCE91" w:rsidR="00044876" w:rsidRPr="00D820B7" w:rsidRDefault="00044876" w:rsidP="000448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013A8">
        <w:rPr>
          <w:sz w:val="28"/>
          <w:szCs w:val="28"/>
        </w:rPr>
        <w:t xml:space="preserve">бучение в сфере закупок контрактного управляющего </w:t>
      </w:r>
      <w:r w:rsidR="00196159" w:rsidRPr="00D820B7">
        <w:rPr>
          <w:sz w:val="28"/>
          <w:szCs w:val="28"/>
        </w:rPr>
        <w:t>каждые три года</w:t>
      </w:r>
      <w:r w:rsidR="00196159">
        <w:rPr>
          <w:sz w:val="28"/>
          <w:szCs w:val="28"/>
        </w:rPr>
        <w:t xml:space="preserve"> </w:t>
      </w:r>
      <w:r w:rsidR="001A6C2F">
        <w:rPr>
          <w:sz w:val="28"/>
          <w:szCs w:val="28"/>
        </w:rPr>
        <w:t xml:space="preserve">не </w:t>
      </w:r>
      <w:r w:rsidRPr="002013A8">
        <w:rPr>
          <w:sz w:val="28"/>
          <w:szCs w:val="28"/>
        </w:rPr>
        <w:t>проводилось</w:t>
      </w:r>
      <w:r w:rsidRPr="00D820B7">
        <w:rPr>
          <w:sz w:val="28"/>
          <w:szCs w:val="28"/>
        </w:rPr>
        <w:t>.</w:t>
      </w:r>
    </w:p>
    <w:p w14:paraId="60510CBA" w14:textId="77777777" w:rsidR="00044876" w:rsidRPr="00EA66C9" w:rsidRDefault="00044876" w:rsidP="00044876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2013A8">
        <w:rPr>
          <w:iCs/>
          <w:sz w:val="28"/>
          <w:szCs w:val="28"/>
        </w:rPr>
        <w:t xml:space="preserve">  В нарушение «Порядка составления и утверждения плана финансово-хозяйственной деятельности муниципальных бюджетных учреждений Волховского муниципального района и МО город Волхов Волховского муниципального района», объем расходов на закупку товаров, работ, услуг, утвержденный в планах </w:t>
      </w:r>
      <w:r w:rsidRPr="002013A8">
        <w:rPr>
          <w:sz w:val="28"/>
          <w:szCs w:val="28"/>
        </w:rPr>
        <w:t>финансово-хозяйственной деятельности</w:t>
      </w:r>
      <w:r>
        <w:rPr>
          <w:sz w:val="28"/>
          <w:szCs w:val="28"/>
        </w:rPr>
        <w:t xml:space="preserve">, </w:t>
      </w:r>
      <w:r w:rsidRPr="00D820B7">
        <w:rPr>
          <w:bCs/>
          <w:iCs/>
          <w:sz w:val="28"/>
          <w:szCs w:val="28"/>
        </w:rPr>
        <w:t>не соответствует</w:t>
      </w:r>
      <w:r w:rsidRPr="002013A8">
        <w:rPr>
          <w:sz w:val="28"/>
          <w:szCs w:val="28"/>
        </w:rPr>
        <w:t xml:space="preserve"> </w:t>
      </w:r>
      <w:r w:rsidRPr="002013A8">
        <w:rPr>
          <w:iCs/>
          <w:sz w:val="28"/>
          <w:szCs w:val="28"/>
        </w:rPr>
        <w:t xml:space="preserve">объему финансового обеспечения, предусмотренному </w:t>
      </w:r>
      <w:r w:rsidRPr="002013A8">
        <w:rPr>
          <w:sz w:val="28"/>
          <w:szCs w:val="28"/>
        </w:rPr>
        <w:t>планами-графиками закупок товаров, работ, услуг, размещенными в ЕИС.</w:t>
      </w:r>
      <w:r>
        <w:t xml:space="preserve"> </w:t>
      </w:r>
    </w:p>
    <w:p w14:paraId="6F9F7A82" w14:textId="022926CA" w:rsidR="00044876" w:rsidRPr="00CE05A7" w:rsidRDefault="00044876" w:rsidP="00044876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E05A7">
        <w:rPr>
          <w:sz w:val="28"/>
          <w:szCs w:val="28"/>
        </w:rPr>
        <w:t xml:space="preserve"> нарушение требований Закона 44-ФЗ информация об исполнении контрактов, расторжении контрактов, приемке поставленного товара, выполненной работе, оказанной услуге,</w:t>
      </w:r>
      <w:r>
        <w:rPr>
          <w:sz w:val="28"/>
          <w:szCs w:val="28"/>
        </w:rPr>
        <w:t xml:space="preserve"> </w:t>
      </w:r>
      <w:r w:rsidRPr="00CE05A7">
        <w:rPr>
          <w:sz w:val="28"/>
          <w:szCs w:val="28"/>
        </w:rPr>
        <w:t xml:space="preserve">размещалась в Реестре контрактов, по истечении установленного срока - 5-ти рабочих дней. </w:t>
      </w:r>
    </w:p>
    <w:p w14:paraId="542BD226" w14:textId="130484DB" w:rsidR="00044876" w:rsidRPr="00A64445" w:rsidRDefault="00044876" w:rsidP="00044876">
      <w:pPr>
        <w:tabs>
          <w:tab w:val="left" w:pos="709"/>
        </w:tabs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ab/>
        <w:t>В</w:t>
      </w:r>
      <w:r w:rsidRPr="0053633D">
        <w:rPr>
          <w:color w:val="000000" w:themeColor="text1"/>
          <w:sz w:val="28"/>
          <w:szCs w:val="28"/>
          <w:shd w:val="clear" w:color="auto" w:fill="FFFFFF"/>
        </w:rPr>
        <w:t xml:space="preserve"> шести муниципальных контракт</w:t>
      </w:r>
      <w:r w:rsidR="008239C1">
        <w:rPr>
          <w:color w:val="000000" w:themeColor="text1"/>
          <w:sz w:val="28"/>
          <w:szCs w:val="28"/>
          <w:shd w:val="clear" w:color="auto" w:fill="FFFFFF"/>
        </w:rPr>
        <w:t>ах</w:t>
      </w:r>
      <w:r w:rsidRPr="0053633D">
        <w:rPr>
          <w:color w:val="000000" w:themeColor="text1"/>
          <w:sz w:val="28"/>
          <w:szCs w:val="28"/>
          <w:shd w:val="clear" w:color="auto" w:fill="FFFFFF"/>
        </w:rPr>
        <w:t xml:space="preserve">, заключенных в проверяемом периоде, предусмотрено </w:t>
      </w:r>
      <w:r w:rsidRPr="0053633D">
        <w:rPr>
          <w:sz w:val="28"/>
          <w:szCs w:val="28"/>
        </w:rPr>
        <w:t>обеспечение исполнения контракта</w:t>
      </w:r>
      <w:r w:rsidR="00DE263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E2630">
        <w:rPr>
          <w:color w:val="000000" w:themeColor="text1"/>
          <w:sz w:val="28"/>
          <w:szCs w:val="28"/>
          <w:shd w:val="clear" w:color="auto" w:fill="FFFFFF"/>
        </w:rPr>
        <w:t xml:space="preserve">при этом </w:t>
      </w:r>
      <w:r w:rsidRPr="00CE05A7">
        <w:rPr>
          <w:color w:val="000000" w:themeColor="text1"/>
          <w:sz w:val="28"/>
          <w:szCs w:val="28"/>
          <w:shd w:val="clear" w:color="auto" w:fill="FFFFFF"/>
        </w:rPr>
        <w:t>документы, подтверждающие обеспечение исполнения контрактов,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E05A7">
        <w:rPr>
          <w:color w:val="000000" w:themeColor="text1"/>
          <w:sz w:val="28"/>
          <w:szCs w:val="28"/>
          <w:shd w:val="clear" w:color="auto" w:fill="FFFFFF"/>
        </w:rPr>
        <w:t xml:space="preserve">к проверке не представлены. </w:t>
      </w:r>
    </w:p>
    <w:p w14:paraId="3029DEA3" w14:textId="0AE56362" w:rsidR="00044876" w:rsidRPr="00706471" w:rsidRDefault="00044876" w:rsidP="00044876">
      <w:pPr>
        <w:ind w:firstLine="708"/>
        <w:jc w:val="both"/>
        <w:rPr>
          <w:i/>
          <w:iCs/>
        </w:rPr>
      </w:pPr>
      <w:r>
        <w:rPr>
          <w:sz w:val="28"/>
          <w:szCs w:val="28"/>
        </w:rPr>
        <w:t>В</w:t>
      </w:r>
      <w:r w:rsidRPr="00CE05A7">
        <w:rPr>
          <w:sz w:val="28"/>
          <w:szCs w:val="28"/>
        </w:rPr>
        <w:t xml:space="preserve"> нарушение Закона 44-ФЗ, по </w:t>
      </w:r>
      <w:r>
        <w:rPr>
          <w:sz w:val="28"/>
          <w:szCs w:val="28"/>
        </w:rPr>
        <w:t>16</w:t>
      </w:r>
      <w:r w:rsidRPr="00CE05A7">
        <w:rPr>
          <w:sz w:val="28"/>
          <w:szCs w:val="28"/>
        </w:rPr>
        <w:t xml:space="preserve"> муниципальным контрактам, Заказчиком</w:t>
      </w:r>
      <w:r w:rsidR="00B15DB9">
        <w:rPr>
          <w:sz w:val="28"/>
          <w:szCs w:val="28"/>
        </w:rPr>
        <w:t xml:space="preserve"> - Учреждением</w:t>
      </w:r>
      <w:r w:rsidRPr="00CE05A7">
        <w:rPr>
          <w:sz w:val="28"/>
          <w:szCs w:val="28"/>
        </w:rPr>
        <w:t xml:space="preserve"> нарушен принцип открытости и прозрачности, поскольку не обеспечен свободный и безвозмездный доступ к информации о контрактной системе в сфере закупок.</w:t>
      </w:r>
      <w:r>
        <w:rPr>
          <w:color w:val="000000" w:themeColor="text1"/>
          <w:shd w:val="clear" w:color="auto" w:fill="FFFFFF"/>
        </w:rPr>
        <w:tab/>
      </w:r>
      <w:r w:rsidRPr="00B1369C">
        <w:rPr>
          <w:b/>
          <w:bCs/>
          <w:i/>
          <w:iCs/>
          <w:color w:val="000000" w:themeColor="text1"/>
          <w:shd w:val="clear" w:color="auto" w:fill="FFFFFF"/>
        </w:rPr>
        <w:t xml:space="preserve"> </w:t>
      </w:r>
    </w:p>
    <w:p w14:paraId="5984BF4E" w14:textId="3F89F152" w:rsidR="00044876" w:rsidRPr="00B15DB9" w:rsidRDefault="00044876" w:rsidP="00B15DB9">
      <w:pPr>
        <w:ind w:firstLine="708"/>
        <w:jc w:val="both"/>
        <w:rPr>
          <w:iCs/>
          <w:sz w:val="28"/>
          <w:szCs w:val="28"/>
        </w:rPr>
      </w:pPr>
      <w:r w:rsidRPr="00D21722">
        <w:rPr>
          <w:iCs/>
          <w:sz w:val="28"/>
          <w:szCs w:val="28"/>
        </w:rPr>
        <w:t xml:space="preserve">В нарушение </w:t>
      </w:r>
      <w:r>
        <w:rPr>
          <w:iCs/>
          <w:sz w:val="28"/>
          <w:szCs w:val="28"/>
        </w:rPr>
        <w:t>условий</w:t>
      </w:r>
      <w:r w:rsidRPr="00D21722">
        <w:rPr>
          <w:iCs/>
          <w:sz w:val="28"/>
          <w:szCs w:val="28"/>
        </w:rPr>
        <w:t xml:space="preserve"> Контракт</w:t>
      </w:r>
      <w:r w:rsidR="00B15DB9">
        <w:rPr>
          <w:iCs/>
          <w:sz w:val="28"/>
          <w:szCs w:val="28"/>
        </w:rPr>
        <w:t>ов</w:t>
      </w:r>
      <w:r w:rsidRPr="00D21722">
        <w:rPr>
          <w:iCs/>
          <w:sz w:val="28"/>
          <w:szCs w:val="28"/>
        </w:rPr>
        <w:t>, экспертиза выполненных работ в Учреждении не проводилась</w:t>
      </w:r>
      <w:r w:rsidR="00B15DB9">
        <w:rPr>
          <w:iCs/>
          <w:sz w:val="28"/>
          <w:szCs w:val="28"/>
        </w:rPr>
        <w:t xml:space="preserve">, </w:t>
      </w:r>
      <w:r w:rsidR="00B15DB9">
        <w:rPr>
          <w:bCs/>
          <w:iCs/>
          <w:sz w:val="28"/>
          <w:szCs w:val="28"/>
        </w:rPr>
        <w:t xml:space="preserve">поставки товара осуществлялись с нарушением </w:t>
      </w:r>
      <w:r w:rsidR="00B15DB9" w:rsidRPr="004F01EF">
        <w:rPr>
          <w:sz w:val="28"/>
          <w:szCs w:val="28"/>
        </w:rPr>
        <w:t>срока</w:t>
      </w:r>
      <w:r w:rsidR="00B15DB9">
        <w:rPr>
          <w:sz w:val="28"/>
          <w:szCs w:val="28"/>
        </w:rPr>
        <w:t>, а также</w:t>
      </w:r>
      <w:r w:rsidR="00B15DB9">
        <w:rPr>
          <w:iCs/>
          <w:color w:val="000000"/>
          <w:sz w:val="28"/>
          <w:szCs w:val="28"/>
        </w:rPr>
        <w:t xml:space="preserve"> о</w:t>
      </w:r>
      <w:r w:rsidRPr="00D21722">
        <w:rPr>
          <w:iCs/>
          <w:color w:val="000000"/>
          <w:sz w:val="28"/>
          <w:szCs w:val="28"/>
        </w:rPr>
        <w:t>плата за выполненные работы произв</w:t>
      </w:r>
      <w:r w:rsidR="00B15DB9">
        <w:rPr>
          <w:iCs/>
          <w:color w:val="000000"/>
          <w:sz w:val="28"/>
          <w:szCs w:val="28"/>
        </w:rPr>
        <w:t>о</w:t>
      </w:r>
      <w:r w:rsidRPr="00D21722">
        <w:rPr>
          <w:iCs/>
          <w:color w:val="000000"/>
          <w:sz w:val="28"/>
          <w:szCs w:val="28"/>
        </w:rPr>
        <w:t>д</w:t>
      </w:r>
      <w:r w:rsidR="00B15DB9">
        <w:rPr>
          <w:iCs/>
          <w:color w:val="000000"/>
          <w:sz w:val="28"/>
          <w:szCs w:val="28"/>
        </w:rPr>
        <w:t>илась</w:t>
      </w:r>
      <w:r w:rsidRPr="00D21722">
        <w:rPr>
          <w:iCs/>
          <w:color w:val="000000"/>
          <w:sz w:val="28"/>
          <w:szCs w:val="28"/>
        </w:rPr>
        <w:t xml:space="preserve"> с нарушением срока.  </w:t>
      </w:r>
      <w:r w:rsidRPr="00D21722">
        <w:rPr>
          <w:iCs/>
          <w:sz w:val="28"/>
          <w:szCs w:val="28"/>
        </w:rPr>
        <w:t xml:space="preserve">  </w:t>
      </w:r>
    </w:p>
    <w:p w14:paraId="0AB7BAB5" w14:textId="3EA56724" w:rsidR="00D72547" w:rsidRPr="008239C1" w:rsidRDefault="00044876" w:rsidP="008239C1">
      <w:pPr>
        <w:pStyle w:val="aa"/>
        <w:ind w:left="0"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</w:t>
      </w:r>
      <w:r w:rsidRPr="00D21722">
        <w:rPr>
          <w:iCs/>
          <w:sz w:val="28"/>
          <w:szCs w:val="28"/>
        </w:rPr>
        <w:t xml:space="preserve">еобоснованно и неэффективно израсходованы бюджетные средства в размере </w:t>
      </w:r>
      <w:r>
        <w:rPr>
          <w:iCs/>
          <w:sz w:val="28"/>
          <w:szCs w:val="28"/>
        </w:rPr>
        <w:t>596,1 тыс.</w:t>
      </w:r>
      <w:r w:rsidRPr="00D21722">
        <w:rPr>
          <w:iCs/>
          <w:sz w:val="28"/>
          <w:szCs w:val="28"/>
        </w:rPr>
        <w:t xml:space="preserve"> рубл</w:t>
      </w:r>
      <w:r>
        <w:rPr>
          <w:iCs/>
          <w:sz w:val="28"/>
          <w:szCs w:val="28"/>
        </w:rPr>
        <w:t>ей</w:t>
      </w:r>
      <w:r w:rsidRPr="00D21722">
        <w:rPr>
          <w:iCs/>
          <w:sz w:val="28"/>
          <w:szCs w:val="28"/>
        </w:rPr>
        <w:t xml:space="preserve">. </w:t>
      </w:r>
      <w:r>
        <w:rPr>
          <w:iCs/>
          <w:sz w:val="28"/>
          <w:szCs w:val="28"/>
        </w:rPr>
        <w:t xml:space="preserve"> </w:t>
      </w:r>
    </w:p>
    <w:p w14:paraId="20B3C895" w14:textId="77777777" w:rsidR="00404F60" w:rsidRDefault="00404F60" w:rsidP="00404F6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iCs/>
          <w:sz w:val="28"/>
          <w:szCs w:val="28"/>
        </w:rPr>
        <w:t>Для принятия конкретных мер по устранению выявленных нарушений в адрес Учреждения внесено представление об их устранении в течении одного месяца.</w:t>
      </w:r>
    </w:p>
    <w:p w14:paraId="2C22BA65" w14:textId="77777777" w:rsidR="00404F60" w:rsidRDefault="00404F60" w:rsidP="00404F6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информационных полномочий отчет направлен в адрес совета депутатов, а также главе администрации.</w:t>
      </w:r>
    </w:p>
    <w:p w14:paraId="4B558C5B" w14:textId="77777777" w:rsidR="00404F60" w:rsidRPr="007B1248" w:rsidRDefault="00404F60" w:rsidP="00404F6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2BF66CD5" w14:textId="1C3F9AE3" w:rsidR="00404F60" w:rsidRDefault="00404F60" w:rsidP="00404F6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ab/>
        <w:t>●</w:t>
      </w:r>
      <w:bookmarkStart w:id="18" w:name="_Hlk118190791"/>
      <w:r>
        <w:rPr>
          <w:bCs/>
          <w:sz w:val="28"/>
          <w:szCs w:val="28"/>
        </w:rPr>
        <w:t xml:space="preserve"> </w:t>
      </w:r>
      <w:r w:rsidRPr="00491DB6">
        <w:rPr>
          <w:b/>
          <w:bCs/>
          <w:sz w:val="28"/>
          <w:szCs w:val="28"/>
        </w:rPr>
        <w:t xml:space="preserve">Проверка финансово-хозяйственной деятельности </w:t>
      </w:r>
      <w:bookmarkEnd w:id="18"/>
      <w:r w:rsidR="00232A10" w:rsidRPr="008970E1">
        <w:rPr>
          <w:b/>
          <w:sz w:val="28"/>
          <w:szCs w:val="28"/>
        </w:rPr>
        <w:t xml:space="preserve">за 2020 – 2022 годы </w:t>
      </w:r>
      <w:r w:rsidR="00232A10" w:rsidRPr="008970E1">
        <w:rPr>
          <w:b/>
          <w:bCs/>
          <w:sz w:val="28"/>
          <w:szCs w:val="28"/>
        </w:rPr>
        <w:t>МБУДО «Дворец детского (юношеского) творчества» Волховского муниципального района</w:t>
      </w:r>
      <w:r w:rsidR="00232A10">
        <w:rPr>
          <w:b/>
          <w:bCs/>
          <w:sz w:val="28"/>
          <w:szCs w:val="28"/>
        </w:rPr>
        <w:t>.</w:t>
      </w:r>
    </w:p>
    <w:p w14:paraId="72CD1608" w14:textId="77777777" w:rsidR="00232A10" w:rsidRPr="004C567B" w:rsidRDefault="00232A10" w:rsidP="00404F60">
      <w:pPr>
        <w:jc w:val="both"/>
        <w:rPr>
          <w:bCs/>
          <w:sz w:val="28"/>
          <w:szCs w:val="28"/>
        </w:rPr>
      </w:pPr>
    </w:p>
    <w:p w14:paraId="1349F12A" w14:textId="4806A2E4" w:rsidR="001C7B71" w:rsidRPr="000A58AC" w:rsidRDefault="00404F60" w:rsidP="00404F60">
      <w:pPr>
        <w:tabs>
          <w:tab w:val="left" w:pos="709"/>
        </w:tabs>
        <w:jc w:val="both"/>
        <w:rPr>
          <w:bCs/>
          <w:sz w:val="28"/>
          <w:szCs w:val="28"/>
        </w:rPr>
      </w:pPr>
      <w:r w:rsidRPr="00E96B0E">
        <w:rPr>
          <w:bCs/>
          <w:sz w:val="28"/>
          <w:szCs w:val="28"/>
        </w:rPr>
        <w:tab/>
        <w:t>По результатам контрольного мероприятия установлено следующее.</w:t>
      </w:r>
    </w:p>
    <w:p w14:paraId="29CA6688" w14:textId="38AF01F8" w:rsidR="001C7B71" w:rsidRDefault="007E263C" w:rsidP="006E21EE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 </w:t>
      </w:r>
      <w:r w:rsidR="001C7B71" w:rsidRPr="001C7B71">
        <w:rPr>
          <w:rFonts w:ascii="Times New Roman" w:hAnsi="Times New Roman" w:cs="Times New Roman"/>
          <w:sz w:val="28"/>
          <w:szCs w:val="28"/>
        </w:rPr>
        <w:t xml:space="preserve">В нарушение </w:t>
      </w:r>
      <w:r w:rsidR="00A16B1A">
        <w:rPr>
          <w:rFonts w:ascii="Times New Roman" w:hAnsi="Times New Roman" w:cs="Times New Roman"/>
          <w:sz w:val="28"/>
          <w:szCs w:val="28"/>
        </w:rPr>
        <w:t>требований</w:t>
      </w:r>
      <w:r w:rsidR="001C7B71" w:rsidRPr="001C7B71">
        <w:rPr>
          <w:rFonts w:ascii="Times New Roman" w:hAnsi="Times New Roman" w:cs="Times New Roman"/>
          <w:sz w:val="28"/>
          <w:szCs w:val="28"/>
        </w:rPr>
        <w:t xml:space="preserve"> «Инструкции о порядке составления и представления годовой, квартальной бухгалтерской отчетности государственных (муниципальных) бюджетных и автономных учреждений»</w:t>
      </w:r>
      <w:r w:rsidR="00A16B1A">
        <w:rPr>
          <w:rFonts w:ascii="Times New Roman" w:hAnsi="Times New Roman" w:cs="Times New Roman"/>
          <w:sz w:val="28"/>
          <w:szCs w:val="28"/>
        </w:rPr>
        <w:t xml:space="preserve"> </w:t>
      </w:r>
      <w:r w:rsidR="001C7B71" w:rsidRPr="001C7B71">
        <w:rPr>
          <w:rFonts w:ascii="Times New Roman" w:hAnsi="Times New Roman" w:cs="Times New Roman"/>
          <w:sz w:val="28"/>
          <w:szCs w:val="28"/>
        </w:rPr>
        <w:t>№ 33н</w:t>
      </w:r>
      <w:r w:rsidR="008C7B4B">
        <w:rPr>
          <w:rFonts w:ascii="Times New Roman" w:hAnsi="Times New Roman" w:cs="Times New Roman"/>
          <w:sz w:val="28"/>
          <w:szCs w:val="28"/>
        </w:rPr>
        <w:t xml:space="preserve">, </w:t>
      </w:r>
      <w:r w:rsidR="00A16B1A" w:rsidRPr="001C7B71">
        <w:rPr>
          <w:rFonts w:ascii="Times New Roman" w:hAnsi="Times New Roman" w:cs="Times New Roman"/>
          <w:sz w:val="28"/>
          <w:szCs w:val="28"/>
        </w:rPr>
        <w:t xml:space="preserve">инвентаризация обязательств в </w:t>
      </w:r>
      <w:r w:rsidR="00A16B1A">
        <w:rPr>
          <w:rFonts w:ascii="Times New Roman" w:hAnsi="Times New Roman" w:cs="Times New Roman"/>
          <w:sz w:val="28"/>
          <w:szCs w:val="28"/>
        </w:rPr>
        <w:t>проверяемом периоде</w:t>
      </w:r>
      <w:r w:rsidR="00A16B1A" w:rsidRPr="001C7B71">
        <w:rPr>
          <w:rFonts w:ascii="Times New Roman" w:hAnsi="Times New Roman" w:cs="Times New Roman"/>
          <w:sz w:val="28"/>
          <w:szCs w:val="28"/>
        </w:rPr>
        <w:t xml:space="preserve"> </w:t>
      </w:r>
      <w:r w:rsidR="001C7B71" w:rsidRPr="001C7B71">
        <w:rPr>
          <w:rFonts w:ascii="Times New Roman" w:hAnsi="Times New Roman" w:cs="Times New Roman"/>
          <w:sz w:val="28"/>
          <w:szCs w:val="28"/>
        </w:rPr>
        <w:t>не проводилась.</w:t>
      </w:r>
      <w:r w:rsidR="001C7B71" w:rsidRPr="001C7B71">
        <w:rPr>
          <w:rFonts w:ascii="Times New Roman" w:hAnsi="Times New Roman" w:cs="Times New Roman"/>
        </w:rPr>
        <w:t xml:space="preserve"> </w:t>
      </w:r>
    </w:p>
    <w:p w14:paraId="0773BC3E" w14:textId="79B1E51A" w:rsidR="008562D7" w:rsidRPr="0065633A" w:rsidRDefault="007E263C" w:rsidP="008562D7">
      <w:pPr>
        <w:pStyle w:val="aa"/>
        <w:tabs>
          <w:tab w:val="left" w:pos="993"/>
        </w:tabs>
        <w:ind w:left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</w:t>
      </w:r>
      <w:r w:rsidR="008562D7" w:rsidRPr="007532AB">
        <w:rPr>
          <w:bCs/>
          <w:color w:val="000000"/>
          <w:sz w:val="28"/>
          <w:szCs w:val="28"/>
        </w:rPr>
        <w:t xml:space="preserve">Остаток задолженности на начало года, отраженный в </w:t>
      </w:r>
      <w:r w:rsidR="0095027E">
        <w:rPr>
          <w:bCs/>
          <w:color w:val="000000"/>
          <w:sz w:val="28"/>
          <w:szCs w:val="28"/>
        </w:rPr>
        <w:t>п</w:t>
      </w:r>
      <w:r w:rsidR="008562D7" w:rsidRPr="007532AB">
        <w:rPr>
          <w:bCs/>
          <w:color w:val="000000"/>
          <w:sz w:val="28"/>
          <w:szCs w:val="28"/>
        </w:rPr>
        <w:t xml:space="preserve">ланах </w:t>
      </w:r>
      <w:r w:rsidR="0095027E">
        <w:rPr>
          <w:bCs/>
          <w:color w:val="000000"/>
          <w:sz w:val="28"/>
          <w:szCs w:val="28"/>
        </w:rPr>
        <w:t xml:space="preserve">финансово-хозяйственной деятельности (далее- план ФХД) </w:t>
      </w:r>
      <w:r w:rsidR="008562D7" w:rsidRPr="007532AB">
        <w:rPr>
          <w:bCs/>
          <w:color w:val="000000"/>
          <w:sz w:val="28"/>
          <w:szCs w:val="28"/>
        </w:rPr>
        <w:t>на 2020, 2021 и 2022 годы, не соответствует аналогичному показателю Главной книги на 2020 - 2022 годы</w:t>
      </w:r>
      <w:r w:rsidR="008562D7">
        <w:rPr>
          <w:bCs/>
          <w:color w:val="000000"/>
          <w:sz w:val="28"/>
          <w:szCs w:val="28"/>
        </w:rPr>
        <w:t>.</w:t>
      </w:r>
    </w:p>
    <w:p w14:paraId="7E0945BA" w14:textId="3481AD8A" w:rsidR="008562D7" w:rsidRPr="00D53171" w:rsidRDefault="007E263C" w:rsidP="008562D7">
      <w:pPr>
        <w:tabs>
          <w:tab w:val="left" w:pos="709"/>
        </w:tabs>
        <w:jc w:val="both"/>
        <w:rPr>
          <w:sz w:val="28"/>
          <w:szCs w:val="28"/>
        </w:rPr>
      </w:pPr>
      <w:r>
        <w:tab/>
      </w:r>
      <w:r w:rsidR="008562D7">
        <w:rPr>
          <w:sz w:val="28"/>
          <w:szCs w:val="28"/>
        </w:rPr>
        <w:t>О</w:t>
      </w:r>
      <w:r w:rsidR="008562D7" w:rsidRPr="00D53171">
        <w:rPr>
          <w:sz w:val="28"/>
          <w:szCs w:val="28"/>
        </w:rPr>
        <w:t>бъем плановых назначений по доходам</w:t>
      </w:r>
      <w:r w:rsidR="008562D7" w:rsidRPr="00D53171">
        <w:rPr>
          <w:iCs/>
          <w:sz w:val="28"/>
          <w:szCs w:val="28"/>
        </w:rPr>
        <w:t xml:space="preserve"> от субсидии на финансовое обеспечение выполнения муниципального задания (с учетом дебиторской задолженности), </w:t>
      </w:r>
      <w:r w:rsidR="008562D7" w:rsidRPr="00D53171">
        <w:rPr>
          <w:sz w:val="28"/>
          <w:szCs w:val="28"/>
        </w:rPr>
        <w:t>предусмотренный</w:t>
      </w:r>
      <w:r w:rsidR="008562D7">
        <w:rPr>
          <w:sz w:val="28"/>
          <w:szCs w:val="28"/>
        </w:rPr>
        <w:t xml:space="preserve"> п</w:t>
      </w:r>
      <w:r w:rsidR="008562D7" w:rsidRPr="00D53171">
        <w:rPr>
          <w:sz w:val="28"/>
          <w:szCs w:val="28"/>
        </w:rPr>
        <w:t>ланом ФХД на 2020 год,</w:t>
      </w:r>
      <w:r w:rsidR="008562D7">
        <w:rPr>
          <w:sz w:val="28"/>
          <w:szCs w:val="28"/>
        </w:rPr>
        <w:t xml:space="preserve"> на 2022 год</w:t>
      </w:r>
      <w:r w:rsidR="008562D7" w:rsidRPr="00D53171">
        <w:rPr>
          <w:sz w:val="28"/>
          <w:szCs w:val="28"/>
        </w:rPr>
        <w:t xml:space="preserve"> не соответствует аналогичному показателю </w:t>
      </w:r>
      <w:r w:rsidR="008562D7" w:rsidRPr="00D53171">
        <w:rPr>
          <w:iCs/>
          <w:sz w:val="28"/>
          <w:szCs w:val="28"/>
        </w:rPr>
        <w:t xml:space="preserve">отчета, </w:t>
      </w:r>
      <w:r w:rsidR="008562D7" w:rsidRPr="00D53171">
        <w:rPr>
          <w:sz w:val="28"/>
          <w:szCs w:val="28"/>
        </w:rPr>
        <w:t>Соглашения</w:t>
      </w:r>
      <w:r w:rsidR="008562D7" w:rsidRPr="00D53171">
        <w:rPr>
          <w:iCs/>
          <w:sz w:val="28"/>
          <w:szCs w:val="28"/>
        </w:rPr>
        <w:t xml:space="preserve">, а также – Главной книги за 2020 </w:t>
      </w:r>
      <w:r w:rsidR="000971EE">
        <w:rPr>
          <w:iCs/>
          <w:sz w:val="28"/>
          <w:szCs w:val="28"/>
        </w:rPr>
        <w:t>и</w:t>
      </w:r>
      <w:r w:rsidR="008562D7">
        <w:rPr>
          <w:iCs/>
          <w:sz w:val="28"/>
          <w:szCs w:val="28"/>
        </w:rPr>
        <w:t xml:space="preserve"> 2022 год</w:t>
      </w:r>
      <w:r w:rsidR="00DB0EE1">
        <w:rPr>
          <w:iCs/>
          <w:sz w:val="28"/>
          <w:szCs w:val="28"/>
        </w:rPr>
        <w:t>ы</w:t>
      </w:r>
      <w:r w:rsidR="008562D7">
        <w:rPr>
          <w:iCs/>
          <w:sz w:val="28"/>
          <w:szCs w:val="28"/>
        </w:rPr>
        <w:t>.</w:t>
      </w:r>
      <w:r w:rsidR="008562D7" w:rsidRPr="00D53171">
        <w:rPr>
          <w:iCs/>
          <w:sz w:val="28"/>
          <w:szCs w:val="28"/>
        </w:rPr>
        <w:t xml:space="preserve"> </w:t>
      </w:r>
    </w:p>
    <w:p w14:paraId="44C4DB0B" w14:textId="51905E85" w:rsidR="008562D7" w:rsidRPr="00D53171" w:rsidRDefault="007E263C" w:rsidP="008562D7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8562D7" w:rsidRPr="00D53171">
        <w:rPr>
          <w:sz w:val="28"/>
          <w:szCs w:val="28"/>
        </w:rPr>
        <w:t>Кроме того, объем плановых назначений по доходам</w:t>
      </w:r>
      <w:r w:rsidR="008562D7" w:rsidRPr="00D53171">
        <w:rPr>
          <w:iCs/>
          <w:sz w:val="28"/>
          <w:szCs w:val="28"/>
        </w:rPr>
        <w:t xml:space="preserve"> от субсидии на финансовое обеспечение выполнения муниципального задания</w:t>
      </w:r>
      <w:r w:rsidR="008562D7" w:rsidRPr="00D53171">
        <w:rPr>
          <w:sz w:val="28"/>
          <w:szCs w:val="28"/>
        </w:rPr>
        <w:t xml:space="preserve">, предусмотренный </w:t>
      </w:r>
      <w:r w:rsidR="008562D7" w:rsidRPr="00D53171">
        <w:rPr>
          <w:bCs/>
          <w:sz w:val="28"/>
          <w:szCs w:val="28"/>
        </w:rPr>
        <w:t>Отчетом об исполнении плана ФХД,</w:t>
      </w:r>
      <w:r w:rsidR="008562D7" w:rsidRPr="00D53171">
        <w:rPr>
          <w:sz w:val="28"/>
          <w:szCs w:val="28"/>
        </w:rPr>
        <w:t xml:space="preserve"> не соответствует аналогичному показателю </w:t>
      </w:r>
      <w:r w:rsidR="008562D7" w:rsidRPr="00D53171">
        <w:rPr>
          <w:iCs/>
          <w:sz w:val="28"/>
          <w:szCs w:val="28"/>
        </w:rPr>
        <w:t>Главной книги</w:t>
      </w:r>
      <w:r w:rsidR="008562D7">
        <w:rPr>
          <w:bCs/>
          <w:color w:val="000000"/>
          <w:sz w:val="28"/>
          <w:szCs w:val="28"/>
        </w:rPr>
        <w:t>.</w:t>
      </w:r>
    </w:p>
    <w:p w14:paraId="4F14132E" w14:textId="65ECBF30" w:rsidR="008562D7" w:rsidRPr="00C94A48" w:rsidRDefault="008562D7" w:rsidP="008562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D53171">
        <w:rPr>
          <w:sz w:val="28"/>
          <w:szCs w:val="28"/>
        </w:rPr>
        <w:t>остоверность показателей доходной части Планов ФХД на 2020-2022 годы в части субсидии на финансовое обеспечение муниципального задания, а также показателей объема плановых поступлений по доходам от субсидии, отраженн</w:t>
      </w:r>
      <w:r>
        <w:rPr>
          <w:sz w:val="28"/>
          <w:szCs w:val="28"/>
        </w:rPr>
        <w:t>ой</w:t>
      </w:r>
      <w:r w:rsidRPr="00D53171">
        <w:rPr>
          <w:sz w:val="28"/>
          <w:szCs w:val="28"/>
        </w:rPr>
        <w:t xml:space="preserve"> по дебету счета 4.205.31.000 в Главных книгах за 2020, 2022 годы</w:t>
      </w:r>
      <w:r>
        <w:rPr>
          <w:sz w:val="28"/>
          <w:szCs w:val="28"/>
        </w:rPr>
        <w:t xml:space="preserve"> </w:t>
      </w:r>
      <w:r w:rsidRPr="00D53171">
        <w:rPr>
          <w:sz w:val="28"/>
          <w:szCs w:val="28"/>
        </w:rPr>
        <w:t>подвергает</w:t>
      </w:r>
      <w:r w:rsidR="002E3F23">
        <w:rPr>
          <w:sz w:val="28"/>
          <w:szCs w:val="28"/>
        </w:rPr>
        <w:t>ся</w:t>
      </w:r>
      <w:r w:rsidRPr="00D53171">
        <w:rPr>
          <w:sz w:val="28"/>
          <w:szCs w:val="28"/>
        </w:rPr>
        <w:t xml:space="preserve"> сомнению.</w:t>
      </w:r>
      <w:r>
        <w:rPr>
          <w:bCs/>
        </w:rPr>
        <w:t xml:space="preserve">          </w:t>
      </w:r>
    </w:p>
    <w:p w14:paraId="5030B1EA" w14:textId="6658906D" w:rsidR="008562D7" w:rsidRPr="00901687" w:rsidRDefault="008562D7" w:rsidP="008562D7">
      <w:pPr>
        <w:ind w:firstLine="708"/>
        <w:jc w:val="both"/>
        <w:rPr>
          <w:iCs/>
          <w:sz w:val="28"/>
          <w:szCs w:val="28"/>
        </w:rPr>
      </w:pPr>
      <w:r w:rsidRPr="00C94A48">
        <w:rPr>
          <w:iCs/>
          <w:sz w:val="28"/>
          <w:szCs w:val="28"/>
        </w:rPr>
        <w:t xml:space="preserve">В нарушение требований статей 284, 285 </w:t>
      </w:r>
      <w:r w:rsidR="00FC0F9C">
        <w:rPr>
          <w:iCs/>
          <w:sz w:val="28"/>
          <w:szCs w:val="28"/>
        </w:rPr>
        <w:t>Трудового кодекса Российской Федерации</w:t>
      </w:r>
      <w:r w:rsidRPr="00C94A48">
        <w:rPr>
          <w:iCs/>
          <w:sz w:val="28"/>
          <w:szCs w:val="28"/>
        </w:rPr>
        <w:t xml:space="preserve"> Учреждением производилась оплата труда совместителям</w:t>
      </w:r>
      <w:r>
        <w:rPr>
          <w:iCs/>
          <w:sz w:val="28"/>
          <w:szCs w:val="28"/>
        </w:rPr>
        <w:t xml:space="preserve"> </w:t>
      </w:r>
      <w:r w:rsidRPr="0007655D">
        <w:rPr>
          <w:bCs/>
          <w:sz w:val="28"/>
          <w:szCs w:val="28"/>
        </w:rPr>
        <w:t>за фактически отработанное ими время, превышающее норму</w:t>
      </w:r>
      <w:r>
        <w:rPr>
          <w:bCs/>
          <w:sz w:val="28"/>
          <w:szCs w:val="28"/>
        </w:rPr>
        <w:t>.</w:t>
      </w:r>
    </w:p>
    <w:p w14:paraId="77262E8D" w14:textId="1E91C2BF" w:rsidR="008562D7" w:rsidRPr="0007655D" w:rsidRDefault="008562D7" w:rsidP="008562D7">
      <w:pPr>
        <w:tabs>
          <w:tab w:val="left" w:pos="709"/>
          <w:tab w:val="left" w:pos="10450"/>
        </w:tabs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  <w:t>О</w:t>
      </w:r>
      <w:r w:rsidRPr="0007655D">
        <w:rPr>
          <w:bCs/>
          <w:iCs/>
          <w:sz w:val="28"/>
          <w:szCs w:val="28"/>
        </w:rPr>
        <w:t>бщая сумма необоснованных выплат из бюджета Волховского муниципального района</w:t>
      </w:r>
      <w:r w:rsidR="00D21E5B">
        <w:rPr>
          <w:bCs/>
          <w:iCs/>
          <w:sz w:val="28"/>
          <w:szCs w:val="28"/>
        </w:rPr>
        <w:t xml:space="preserve"> </w:t>
      </w:r>
      <w:r w:rsidRPr="0007655D">
        <w:rPr>
          <w:bCs/>
          <w:iCs/>
          <w:sz w:val="28"/>
          <w:szCs w:val="28"/>
        </w:rPr>
        <w:t>составляет 1 368,</w:t>
      </w:r>
      <w:r w:rsidR="00D21E5B">
        <w:rPr>
          <w:bCs/>
          <w:iCs/>
          <w:sz w:val="28"/>
          <w:szCs w:val="28"/>
        </w:rPr>
        <w:t>5</w:t>
      </w:r>
      <w:r w:rsidRPr="0007655D">
        <w:rPr>
          <w:bCs/>
          <w:iCs/>
          <w:sz w:val="28"/>
          <w:szCs w:val="28"/>
        </w:rPr>
        <w:t xml:space="preserve"> тыс. рублей.</w:t>
      </w:r>
    </w:p>
    <w:p w14:paraId="0ED4E18B" w14:textId="41B7334B" w:rsidR="008562D7" w:rsidRPr="00B307C5" w:rsidRDefault="008562D7" w:rsidP="008562D7">
      <w:pPr>
        <w:tabs>
          <w:tab w:val="left" w:pos="709"/>
          <w:tab w:val="left" w:pos="851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1E5B">
        <w:rPr>
          <w:sz w:val="28"/>
          <w:szCs w:val="28"/>
        </w:rPr>
        <w:t>Н</w:t>
      </w:r>
      <w:r w:rsidRPr="008E495F">
        <w:rPr>
          <w:sz w:val="28"/>
          <w:szCs w:val="28"/>
        </w:rPr>
        <w:t xml:space="preserve">еэффективные расходы за счет средств бюджета Волховского муниципального района </w:t>
      </w:r>
      <w:r w:rsidR="00D21E5B">
        <w:rPr>
          <w:sz w:val="28"/>
          <w:szCs w:val="28"/>
        </w:rPr>
        <w:t xml:space="preserve">составляют </w:t>
      </w:r>
      <w:r w:rsidRPr="008E495F">
        <w:rPr>
          <w:sz w:val="28"/>
          <w:szCs w:val="28"/>
        </w:rPr>
        <w:t xml:space="preserve">в </w:t>
      </w:r>
      <w:r w:rsidR="00D21E5B">
        <w:rPr>
          <w:sz w:val="28"/>
          <w:szCs w:val="28"/>
        </w:rPr>
        <w:t>сумме</w:t>
      </w:r>
      <w:r w:rsidRPr="008E495F">
        <w:rPr>
          <w:sz w:val="28"/>
          <w:szCs w:val="28"/>
        </w:rPr>
        <w:t xml:space="preserve"> </w:t>
      </w:r>
      <w:r w:rsidR="00FC0F9C">
        <w:rPr>
          <w:sz w:val="28"/>
          <w:szCs w:val="28"/>
        </w:rPr>
        <w:t>1 110,8 тыс. рублей.</w:t>
      </w:r>
    </w:p>
    <w:p w14:paraId="770E2081" w14:textId="3F9F5FBD" w:rsidR="008562D7" w:rsidRPr="00220ACF" w:rsidRDefault="008B648E" w:rsidP="008562D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62D7">
        <w:rPr>
          <w:sz w:val="28"/>
          <w:szCs w:val="28"/>
        </w:rPr>
        <w:t>В</w:t>
      </w:r>
      <w:r w:rsidR="008562D7" w:rsidRPr="00A83098">
        <w:rPr>
          <w:sz w:val="28"/>
          <w:szCs w:val="28"/>
        </w:rPr>
        <w:t xml:space="preserve"> нарушение требований статьи 298 </w:t>
      </w:r>
      <w:r w:rsidR="00F635D0">
        <w:rPr>
          <w:sz w:val="28"/>
          <w:szCs w:val="28"/>
        </w:rPr>
        <w:t xml:space="preserve">ГК РФ </w:t>
      </w:r>
      <w:r w:rsidR="008562D7" w:rsidRPr="00A83098">
        <w:rPr>
          <w:sz w:val="28"/>
          <w:szCs w:val="28"/>
        </w:rPr>
        <w:t xml:space="preserve">и Устава, передача </w:t>
      </w:r>
      <w:r w:rsidR="00F635D0">
        <w:rPr>
          <w:sz w:val="28"/>
          <w:szCs w:val="28"/>
        </w:rPr>
        <w:t>Учреждением</w:t>
      </w:r>
      <w:r w:rsidR="00F635D0" w:rsidRPr="00A83098">
        <w:rPr>
          <w:sz w:val="28"/>
          <w:szCs w:val="28"/>
        </w:rPr>
        <w:t xml:space="preserve"> </w:t>
      </w:r>
      <w:r w:rsidR="008562D7" w:rsidRPr="00A83098">
        <w:rPr>
          <w:sz w:val="28"/>
          <w:szCs w:val="28"/>
        </w:rPr>
        <w:t>муниципального имущества в аренду Собственником не согласована</w:t>
      </w:r>
      <w:r w:rsidR="00922D91">
        <w:rPr>
          <w:sz w:val="28"/>
          <w:szCs w:val="28"/>
        </w:rPr>
        <w:t>.</w:t>
      </w:r>
      <w:r w:rsidR="008562D7" w:rsidRPr="00EE5DAF">
        <w:rPr>
          <w:i/>
        </w:rPr>
        <w:tab/>
      </w:r>
    </w:p>
    <w:p w14:paraId="7401EED8" w14:textId="77777777" w:rsidR="008562D7" w:rsidRPr="00220ACF" w:rsidRDefault="008562D7" w:rsidP="008562D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20ACF">
        <w:rPr>
          <w:sz w:val="28"/>
          <w:szCs w:val="28"/>
        </w:rPr>
        <w:t xml:space="preserve">Проверкой установлено, что в нарушение норм пункта 17 Порядка № 835н, </w:t>
      </w:r>
      <w:hyperlink r:id="rId7" w:anchor="/document/10105643/entry/34" w:history="1">
        <w:r w:rsidRPr="00220ACF">
          <w:rPr>
            <w:sz w:val="28"/>
            <w:szCs w:val="28"/>
          </w:rPr>
          <w:t>пункта 3</w:t>
        </w:r>
      </w:hyperlink>
      <w:r w:rsidRPr="00220ACF">
        <w:rPr>
          <w:sz w:val="28"/>
          <w:szCs w:val="28"/>
        </w:rPr>
        <w:t xml:space="preserve"> Федерального Закона № 196-ФЗ, </w:t>
      </w:r>
      <w:r>
        <w:rPr>
          <w:sz w:val="28"/>
          <w:szCs w:val="28"/>
        </w:rPr>
        <w:t xml:space="preserve">двенадцать </w:t>
      </w:r>
      <w:r w:rsidRPr="00220ACF">
        <w:rPr>
          <w:sz w:val="28"/>
          <w:szCs w:val="28"/>
        </w:rPr>
        <w:t>путевы</w:t>
      </w:r>
      <w:r>
        <w:rPr>
          <w:sz w:val="28"/>
          <w:szCs w:val="28"/>
        </w:rPr>
        <w:t>х</w:t>
      </w:r>
      <w:r w:rsidRPr="00220ACF">
        <w:rPr>
          <w:sz w:val="28"/>
          <w:szCs w:val="28"/>
        </w:rPr>
        <w:t xml:space="preserve"> лист</w:t>
      </w:r>
      <w:r>
        <w:rPr>
          <w:sz w:val="28"/>
          <w:szCs w:val="28"/>
        </w:rPr>
        <w:t>ов</w:t>
      </w:r>
      <w:r w:rsidRPr="00220ACF">
        <w:rPr>
          <w:sz w:val="28"/>
          <w:szCs w:val="28"/>
        </w:rPr>
        <w:t xml:space="preserve">  не содержат информации о прохождении водителем послерейсовых медицинских осмотров</w:t>
      </w:r>
      <w:r>
        <w:rPr>
          <w:sz w:val="28"/>
          <w:szCs w:val="28"/>
        </w:rPr>
        <w:t>.</w:t>
      </w:r>
    </w:p>
    <w:p w14:paraId="0934C996" w14:textId="4E7B6679" w:rsidR="008562D7" w:rsidRPr="00255A50" w:rsidRDefault="008562D7" w:rsidP="008562D7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</w:rPr>
        <w:t>В</w:t>
      </w:r>
      <w:r w:rsidRPr="006B78A5">
        <w:rPr>
          <w:rFonts w:eastAsia="Calibri"/>
          <w:iCs/>
          <w:sz w:val="28"/>
          <w:szCs w:val="28"/>
        </w:rPr>
        <w:t xml:space="preserve"> нарушение норм,</w:t>
      </w:r>
      <w:r w:rsidRPr="006B78A5">
        <w:rPr>
          <w:iCs/>
          <w:sz w:val="28"/>
          <w:szCs w:val="28"/>
        </w:rPr>
        <w:t xml:space="preserve"> установленных Инструкци</w:t>
      </w:r>
      <w:r w:rsidR="00922D91">
        <w:rPr>
          <w:iCs/>
          <w:sz w:val="28"/>
          <w:szCs w:val="28"/>
        </w:rPr>
        <w:t>ей</w:t>
      </w:r>
      <w:r w:rsidRPr="006B78A5">
        <w:rPr>
          <w:iCs/>
          <w:sz w:val="28"/>
          <w:szCs w:val="28"/>
        </w:rPr>
        <w:t xml:space="preserve"> 33н,</w:t>
      </w:r>
      <w:r w:rsidRPr="006B78A5">
        <w:rPr>
          <w:rFonts w:eastAsia="Calibri"/>
          <w:iCs/>
          <w:sz w:val="28"/>
          <w:szCs w:val="28"/>
        </w:rPr>
        <w:t xml:space="preserve"> Федеральн</w:t>
      </w:r>
      <w:r w:rsidR="00922D91">
        <w:rPr>
          <w:rFonts w:eastAsia="Calibri"/>
          <w:iCs/>
          <w:sz w:val="28"/>
          <w:szCs w:val="28"/>
        </w:rPr>
        <w:t>ым</w:t>
      </w:r>
      <w:r w:rsidRPr="006B78A5">
        <w:rPr>
          <w:rFonts w:eastAsia="Calibri"/>
          <w:iCs/>
          <w:sz w:val="28"/>
          <w:szCs w:val="28"/>
        </w:rPr>
        <w:t xml:space="preserve"> стандарт</w:t>
      </w:r>
      <w:r w:rsidR="00922D91">
        <w:rPr>
          <w:rFonts w:eastAsia="Calibri"/>
          <w:iCs/>
          <w:sz w:val="28"/>
          <w:szCs w:val="28"/>
        </w:rPr>
        <w:t>ом</w:t>
      </w:r>
      <w:r w:rsidRPr="006B78A5">
        <w:rPr>
          <w:rFonts w:eastAsia="Calibri"/>
          <w:iCs/>
          <w:sz w:val="28"/>
          <w:szCs w:val="28"/>
        </w:rPr>
        <w:t xml:space="preserve"> бухгалтерского учета "Концептуальные основы бухгалтерского учета и отчетности организаций государственного сектора", а также Учетной политик</w:t>
      </w:r>
      <w:r w:rsidR="00922D91">
        <w:rPr>
          <w:rFonts w:eastAsia="Calibri"/>
          <w:iCs/>
          <w:sz w:val="28"/>
          <w:szCs w:val="28"/>
        </w:rPr>
        <w:t>ой</w:t>
      </w:r>
      <w:r w:rsidRPr="006B78A5">
        <w:rPr>
          <w:rFonts w:eastAsia="Calibri"/>
          <w:iCs/>
          <w:sz w:val="28"/>
          <w:szCs w:val="28"/>
        </w:rPr>
        <w:t xml:space="preserve">, в целях обеспечения достоверности данных бухгалтерского учета и </w:t>
      </w:r>
      <w:r w:rsidRPr="006B78A5">
        <w:rPr>
          <w:rFonts w:eastAsia="Calibri"/>
          <w:iCs/>
          <w:sz w:val="28"/>
          <w:szCs w:val="28"/>
        </w:rPr>
        <w:lastRenderedPageBreak/>
        <w:t>бухгалтерской (финансовой) отчетности инвентаризация активов и обязательств в Учреждении не проведена.</w:t>
      </w:r>
      <w:r w:rsidRPr="00255A50">
        <w:rPr>
          <w:sz w:val="28"/>
          <w:szCs w:val="28"/>
        </w:rPr>
        <w:tab/>
        <w:t xml:space="preserve"> </w:t>
      </w:r>
    </w:p>
    <w:p w14:paraId="58F42BF9" w14:textId="0749A19D" w:rsidR="008562D7" w:rsidRPr="00EC467D" w:rsidRDefault="007E263C" w:rsidP="007E263C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562D7">
        <w:rPr>
          <w:sz w:val="28"/>
          <w:szCs w:val="28"/>
        </w:rPr>
        <w:t>П</w:t>
      </w:r>
      <w:r w:rsidR="008562D7" w:rsidRPr="00255A50">
        <w:rPr>
          <w:sz w:val="28"/>
          <w:szCs w:val="28"/>
        </w:rPr>
        <w:t xml:space="preserve">ри сопоставлении данных </w:t>
      </w:r>
      <w:r w:rsidR="008562D7" w:rsidRPr="00255A50">
        <w:rPr>
          <w:bCs/>
          <w:sz w:val="28"/>
          <w:szCs w:val="28"/>
        </w:rPr>
        <w:t>годовой отчетности</w:t>
      </w:r>
      <w:r w:rsidR="008562D7" w:rsidRPr="00255A50">
        <w:rPr>
          <w:sz w:val="28"/>
          <w:szCs w:val="28"/>
        </w:rPr>
        <w:t xml:space="preserve"> Учреждения на </w:t>
      </w:r>
      <w:r w:rsidR="008562D7">
        <w:rPr>
          <w:sz w:val="28"/>
          <w:szCs w:val="28"/>
        </w:rPr>
        <w:t xml:space="preserve">                      </w:t>
      </w:r>
      <w:r w:rsidR="008562D7" w:rsidRPr="00255A50">
        <w:rPr>
          <w:sz w:val="28"/>
          <w:szCs w:val="28"/>
        </w:rPr>
        <w:t xml:space="preserve">01 января 2021 года данным </w:t>
      </w:r>
      <w:r w:rsidR="008562D7" w:rsidRPr="00255A50">
        <w:rPr>
          <w:bCs/>
          <w:sz w:val="28"/>
          <w:szCs w:val="28"/>
        </w:rPr>
        <w:t>Главной книги</w:t>
      </w:r>
      <w:r w:rsidR="008562D7" w:rsidRPr="00255A50">
        <w:rPr>
          <w:sz w:val="28"/>
          <w:szCs w:val="28"/>
        </w:rPr>
        <w:t xml:space="preserve"> за 2020 год</w:t>
      </w:r>
      <w:r w:rsidR="008562D7">
        <w:rPr>
          <w:sz w:val="28"/>
          <w:szCs w:val="28"/>
        </w:rPr>
        <w:t>, на 01 января 2022 года данным Главной книги за 2021 год, на 01 января 2023 года данным Главной книги за</w:t>
      </w:r>
      <w:r w:rsidR="008562D7" w:rsidRPr="00255A50">
        <w:rPr>
          <w:sz w:val="28"/>
          <w:szCs w:val="28"/>
        </w:rPr>
        <w:t xml:space="preserve"> </w:t>
      </w:r>
      <w:r w:rsidR="008562D7">
        <w:rPr>
          <w:sz w:val="28"/>
          <w:szCs w:val="28"/>
        </w:rPr>
        <w:t xml:space="preserve">2022 год </w:t>
      </w:r>
      <w:r w:rsidR="008562D7" w:rsidRPr="00255A50">
        <w:rPr>
          <w:sz w:val="28"/>
          <w:szCs w:val="28"/>
        </w:rPr>
        <w:t>выявлены расхождения</w:t>
      </w:r>
      <w:r w:rsidR="008562D7">
        <w:rPr>
          <w:sz w:val="28"/>
          <w:szCs w:val="28"/>
        </w:rPr>
        <w:t>.</w:t>
      </w:r>
      <w:bookmarkStart w:id="19" w:name="_Hlk137740366"/>
      <w:r w:rsidR="00111673">
        <w:rPr>
          <w:sz w:val="28"/>
          <w:szCs w:val="28"/>
        </w:rPr>
        <w:t xml:space="preserve"> </w:t>
      </w:r>
      <w:r w:rsidR="008562D7" w:rsidRPr="005001CA">
        <w:rPr>
          <w:sz w:val="28"/>
          <w:szCs w:val="28"/>
        </w:rPr>
        <w:t>При этом по результатам проверки полноты и достоверности бухгалтерской отчетности установлено, что бухгалтерская отчетность Учреждения</w:t>
      </w:r>
      <w:r w:rsidR="00922D91">
        <w:rPr>
          <w:sz w:val="28"/>
          <w:szCs w:val="28"/>
        </w:rPr>
        <w:t xml:space="preserve"> </w:t>
      </w:r>
      <w:r w:rsidR="008562D7" w:rsidRPr="005001CA">
        <w:rPr>
          <w:sz w:val="28"/>
          <w:szCs w:val="28"/>
        </w:rPr>
        <w:t>содержит несущественные искажения и характеризуется как достоверная.</w:t>
      </w:r>
      <w:bookmarkEnd w:id="19"/>
      <w:r w:rsidR="008562D7" w:rsidRPr="00CB1918">
        <w:t xml:space="preserve">      </w:t>
      </w:r>
    </w:p>
    <w:p w14:paraId="2F24A8CD" w14:textId="77777777" w:rsidR="007E263C" w:rsidRDefault="008562D7" w:rsidP="007E263C">
      <w:pPr>
        <w:tabs>
          <w:tab w:val="left" w:pos="709"/>
        </w:tabs>
        <w:ind w:firstLine="567"/>
        <w:jc w:val="both"/>
        <w:rPr>
          <w:iCs/>
          <w:sz w:val="28"/>
          <w:szCs w:val="28"/>
        </w:rPr>
      </w:pPr>
      <w:r w:rsidRPr="00A67A82">
        <w:rPr>
          <w:iCs/>
          <w:sz w:val="28"/>
          <w:szCs w:val="28"/>
        </w:rPr>
        <w:t xml:space="preserve">В нарушение требований пункта 34 Порядка составления и утверждения плана финансово-хозяйственной деятельности муниципальных бюджетных учреждений Волховского муниципального района и МО город Волхов Волховского муниципального района, объем расходов на закупку товаров, работ, услуг, утвержденный в планах </w:t>
      </w:r>
      <w:r w:rsidRPr="00A67A82">
        <w:rPr>
          <w:sz w:val="28"/>
          <w:szCs w:val="28"/>
        </w:rPr>
        <w:t xml:space="preserve">финансово-хозяйственной деятельности </w:t>
      </w:r>
      <w:r>
        <w:rPr>
          <w:sz w:val="28"/>
          <w:szCs w:val="28"/>
        </w:rPr>
        <w:t>Учреждения</w:t>
      </w:r>
      <w:r w:rsidRPr="00A67A82">
        <w:rPr>
          <w:iCs/>
          <w:sz w:val="28"/>
          <w:szCs w:val="28"/>
        </w:rPr>
        <w:t xml:space="preserve">, </w:t>
      </w:r>
      <w:r w:rsidRPr="00EC467D">
        <w:rPr>
          <w:bCs/>
          <w:iCs/>
          <w:sz w:val="28"/>
          <w:szCs w:val="28"/>
        </w:rPr>
        <w:t>не соответствует</w:t>
      </w:r>
      <w:r w:rsidRPr="00A67A82">
        <w:rPr>
          <w:sz w:val="28"/>
          <w:szCs w:val="28"/>
        </w:rPr>
        <w:t xml:space="preserve"> </w:t>
      </w:r>
      <w:r w:rsidRPr="00A67A82">
        <w:rPr>
          <w:iCs/>
          <w:sz w:val="28"/>
          <w:szCs w:val="28"/>
        </w:rPr>
        <w:t xml:space="preserve">объему финансового обеспечения, предусмотренному </w:t>
      </w:r>
      <w:r w:rsidRPr="00A67A82">
        <w:rPr>
          <w:sz w:val="28"/>
          <w:szCs w:val="28"/>
        </w:rPr>
        <w:t>планами-графиками закупок товаров, работ, услуг, размещенными в ЕИС.</w:t>
      </w:r>
    </w:p>
    <w:p w14:paraId="13DD5175" w14:textId="0E2150C7" w:rsidR="008562D7" w:rsidRPr="001A766E" w:rsidRDefault="008562D7" w:rsidP="007E263C">
      <w:pPr>
        <w:tabs>
          <w:tab w:val="left" w:pos="567"/>
          <w:tab w:val="left" w:pos="709"/>
        </w:tabs>
        <w:ind w:firstLine="567"/>
        <w:jc w:val="both"/>
        <w:rPr>
          <w:iCs/>
          <w:sz w:val="28"/>
          <w:szCs w:val="28"/>
        </w:rPr>
      </w:pPr>
      <w:r w:rsidRPr="00EC467D">
        <w:rPr>
          <w:iCs/>
          <w:sz w:val="28"/>
          <w:szCs w:val="28"/>
        </w:rPr>
        <w:t>В ходе проверки 9 закупок на общую сумму 8 505,8 тыс.</w:t>
      </w:r>
      <w:r>
        <w:rPr>
          <w:iCs/>
          <w:sz w:val="28"/>
          <w:szCs w:val="28"/>
        </w:rPr>
        <w:t xml:space="preserve"> </w:t>
      </w:r>
      <w:r w:rsidRPr="00EC467D">
        <w:rPr>
          <w:iCs/>
          <w:sz w:val="28"/>
          <w:szCs w:val="28"/>
        </w:rPr>
        <w:t xml:space="preserve">рублей установлено, что информация об исполнении контрактов, расторжении контрактов, приемке поставленного товара, выполненной работе, оказанной услуге, в нарушение требований Закона 44-ФЗ, размещалась в Реестре контрактов, заключенных заказчиком, по истечении установленного срока - 5-ти рабочих дней. </w:t>
      </w:r>
    </w:p>
    <w:p w14:paraId="2C8AB917" w14:textId="77777777" w:rsidR="008562D7" w:rsidRPr="001A766E" w:rsidRDefault="008562D7" w:rsidP="008562D7">
      <w:pPr>
        <w:tabs>
          <w:tab w:val="left" w:pos="709"/>
        </w:tabs>
        <w:suppressAutoHyphens/>
        <w:snapToGri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1A766E">
        <w:rPr>
          <w:sz w:val="28"/>
          <w:szCs w:val="28"/>
        </w:rPr>
        <w:t>кспертные заключения по шести контрактам</w:t>
      </w:r>
      <w:r>
        <w:rPr>
          <w:sz w:val="28"/>
          <w:szCs w:val="28"/>
        </w:rPr>
        <w:t xml:space="preserve"> н</w:t>
      </w:r>
      <w:r w:rsidRPr="001A766E">
        <w:rPr>
          <w:sz w:val="28"/>
          <w:szCs w:val="28"/>
        </w:rPr>
        <w:t>а сайте ЕИС</w:t>
      </w:r>
      <w:r>
        <w:rPr>
          <w:sz w:val="28"/>
          <w:szCs w:val="28"/>
        </w:rPr>
        <w:t xml:space="preserve"> </w:t>
      </w:r>
      <w:r w:rsidRPr="001A766E">
        <w:rPr>
          <w:sz w:val="28"/>
          <w:szCs w:val="28"/>
        </w:rPr>
        <w:t>не размещены.</w:t>
      </w:r>
    </w:p>
    <w:p w14:paraId="7C2A8740" w14:textId="77777777" w:rsidR="007E263C" w:rsidRDefault="008562D7" w:rsidP="007E263C">
      <w:pPr>
        <w:ind w:firstLine="540"/>
        <w:jc w:val="both"/>
        <w:rPr>
          <w:sz w:val="28"/>
          <w:szCs w:val="28"/>
        </w:rPr>
      </w:pPr>
      <w:r w:rsidRPr="001A766E">
        <w:rPr>
          <w:sz w:val="28"/>
          <w:szCs w:val="28"/>
        </w:rPr>
        <w:t>В нарушение Закона 44-ФЗ, по шести муниципальным контрактам, Заказчиком</w:t>
      </w:r>
      <w:r w:rsidR="00ED363F">
        <w:rPr>
          <w:sz w:val="28"/>
          <w:szCs w:val="28"/>
        </w:rPr>
        <w:t xml:space="preserve"> - Учреждением</w:t>
      </w:r>
      <w:r w:rsidRPr="001A766E">
        <w:rPr>
          <w:sz w:val="28"/>
          <w:szCs w:val="28"/>
        </w:rPr>
        <w:t xml:space="preserve"> нарушен принцип открытости и прозрачности, поскольку не обеспечен свободный и безвозмездный доступ к информации о контрактной системе в сфере закупок.</w:t>
      </w:r>
      <w:r w:rsidR="007E263C">
        <w:rPr>
          <w:sz w:val="28"/>
          <w:szCs w:val="28"/>
        </w:rPr>
        <w:tab/>
      </w:r>
    </w:p>
    <w:p w14:paraId="6B35D408" w14:textId="77777777" w:rsidR="007E263C" w:rsidRDefault="008562D7" w:rsidP="007E263C">
      <w:pPr>
        <w:ind w:firstLine="540"/>
        <w:jc w:val="both"/>
        <w:rPr>
          <w:sz w:val="28"/>
          <w:szCs w:val="28"/>
        </w:rPr>
      </w:pPr>
      <w:r w:rsidRPr="00E81834">
        <w:rPr>
          <w:sz w:val="28"/>
          <w:szCs w:val="28"/>
        </w:rPr>
        <w:t>В отсутствие права пользования помещением,</w:t>
      </w:r>
      <w:r w:rsidR="00ED363F">
        <w:rPr>
          <w:sz w:val="28"/>
          <w:szCs w:val="28"/>
        </w:rPr>
        <w:t xml:space="preserve"> </w:t>
      </w:r>
      <w:r w:rsidRPr="00E81834">
        <w:rPr>
          <w:sz w:val="28"/>
          <w:szCs w:val="28"/>
        </w:rPr>
        <w:t>Учреждением необоснованно произведены расходы в сумме - 1 750,4 тыс. рублей.</w:t>
      </w:r>
    </w:p>
    <w:p w14:paraId="11BBE712" w14:textId="77777777" w:rsidR="007E263C" w:rsidRDefault="00404F60" w:rsidP="007E263C">
      <w:pPr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Для принятия конкретных мер по устранению выявленных нарушений в адрес Учреждения внесено представление об их устранении в течении одного месяца. </w:t>
      </w:r>
    </w:p>
    <w:p w14:paraId="62C94E89" w14:textId="20344EB3" w:rsidR="00404F60" w:rsidRPr="007E263C" w:rsidRDefault="00404F60" w:rsidP="007E263C">
      <w:pPr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В рамках информационных полномочий </w:t>
      </w:r>
      <w:r>
        <w:rPr>
          <w:color w:val="000000"/>
          <w:sz w:val="28"/>
          <w:szCs w:val="28"/>
        </w:rPr>
        <w:t xml:space="preserve">отчет по результатам контрольного мероприятия направлен в адрес совета депутатов, а также главе администрации. </w:t>
      </w:r>
    </w:p>
    <w:p w14:paraId="2515E9DE" w14:textId="77777777" w:rsidR="0076707B" w:rsidRDefault="0076707B" w:rsidP="00404F6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34D710B8" w14:textId="3467BF91" w:rsidR="0076707B" w:rsidRDefault="0076707B" w:rsidP="0076707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A02869">
        <w:rPr>
          <w:b/>
          <w:bCs/>
          <w:sz w:val="28"/>
          <w:szCs w:val="28"/>
        </w:rPr>
        <w:t xml:space="preserve">Проверка финансово-хозяйственной деятельности </w:t>
      </w:r>
      <w:r>
        <w:rPr>
          <w:b/>
          <w:bCs/>
          <w:sz w:val="28"/>
          <w:szCs w:val="28"/>
        </w:rPr>
        <w:t xml:space="preserve">за 2020-2022 годы </w:t>
      </w:r>
      <w:r w:rsidRPr="00873EDB">
        <w:rPr>
          <w:b/>
          <w:sz w:val="28"/>
          <w:szCs w:val="28"/>
        </w:rPr>
        <w:t>в муниципальном общеобразовательном бюджетном учреждении «</w:t>
      </w:r>
      <w:r>
        <w:rPr>
          <w:b/>
          <w:sz w:val="28"/>
          <w:szCs w:val="28"/>
        </w:rPr>
        <w:t>Волховская</w:t>
      </w:r>
      <w:r w:rsidRPr="00873EDB">
        <w:rPr>
          <w:b/>
          <w:sz w:val="28"/>
          <w:szCs w:val="28"/>
        </w:rPr>
        <w:t xml:space="preserve"> средняя общеобразовательная школа</w:t>
      </w:r>
      <w:r>
        <w:rPr>
          <w:b/>
          <w:sz w:val="28"/>
          <w:szCs w:val="28"/>
        </w:rPr>
        <w:t xml:space="preserve"> № 1</w:t>
      </w:r>
      <w:r w:rsidRPr="00873EDB">
        <w:rPr>
          <w:b/>
          <w:sz w:val="28"/>
          <w:szCs w:val="28"/>
        </w:rPr>
        <w:t>».</w:t>
      </w:r>
    </w:p>
    <w:p w14:paraId="2752B7B7" w14:textId="77777777" w:rsidR="00095A79" w:rsidRPr="00873EDB" w:rsidRDefault="00095A79" w:rsidP="0076707B">
      <w:pPr>
        <w:ind w:firstLine="708"/>
        <w:jc w:val="both"/>
        <w:rPr>
          <w:b/>
          <w:sz w:val="28"/>
          <w:szCs w:val="28"/>
        </w:rPr>
      </w:pPr>
    </w:p>
    <w:p w14:paraId="359B2A51" w14:textId="41A3E1D0" w:rsidR="00B32086" w:rsidRPr="000A58AC" w:rsidRDefault="00095A79" w:rsidP="00095A79">
      <w:pPr>
        <w:tabs>
          <w:tab w:val="left" w:pos="709"/>
        </w:tabs>
        <w:jc w:val="both"/>
        <w:rPr>
          <w:bCs/>
          <w:sz w:val="28"/>
          <w:szCs w:val="28"/>
        </w:rPr>
      </w:pPr>
      <w:r w:rsidRPr="00E96B0E">
        <w:rPr>
          <w:bCs/>
          <w:sz w:val="28"/>
          <w:szCs w:val="28"/>
        </w:rPr>
        <w:tab/>
        <w:t>По результатам контрольного мероприятия установлено следующее.</w:t>
      </w:r>
    </w:p>
    <w:p w14:paraId="7459D1EB" w14:textId="78B04B67" w:rsidR="0076707B" w:rsidRDefault="00B32086" w:rsidP="00404F60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Размер </w:t>
      </w:r>
      <w:r w:rsidRPr="00B32086">
        <w:rPr>
          <w:bCs/>
          <w:color w:val="000000"/>
          <w:sz w:val="28"/>
          <w:szCs w:val="28"/>
        </w:rPr>
        <w:t xml:space="preserve">дебиторской задолженности Учредителя по состоянию на 01.01.2020, отраженный в форме «Сведения по дебиторской и кредиторской </w:t>
      </w:r>
      <w:r w:rsidRPr="00B32086">
        <w:rPr>
          <w:bCs/>
          <w:color w:val="000000"/>
          <w:sz w:val="28"/>
          <w:szCs w:val="28"/>
        </w:rPr>
        <w:lastRenderedPageBreak/>
        <w:t>задолженности учреждения», не соответствует аналогичному показателю Главной книги за 2020 год.</w:t>
      </w:r>
    </w:p>
    <w:p w14:paraId="0B3001ED" w14:textId="34D16D40" w:rsidR="00B32086" w:rsidRDefault="00222B6C" w:rsidP="00404F60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8F6D54" w:rsidRPr="002D0E35">
        <w:rPr>
          <w:bCs/>
          <w:sz w:val="28"/>
          <w:szCs w:val="28"/>
        </w:rPr>
        <w:t>оказатель</w:t>
      </w:r>
      <w:r w:rsidR="008F6D54">
        <w:rPr>
          <w:sz w:val="28"/>
          <w:szCs w:val="28"/>
        </w:rPr>
        <w:t xml:space="preserve"> о</w:t>
      </w:r>
      <w:r w:rsidR="008F6D54" w:rsidRPr="000E02D2">
        <w:rPr>
          <w:sz w:val="28"/>
          <w:szCs w:val="28"/>
        </w:rPr>
        <w:t>бъем</w:t>
      </w:r>
      <w:r w:rsidR="008F6D54">
        <w:rPr>
          <w:sz w:val="28"/>
          <w:szCs w:val="28"/>
        </w:rPr>
        <w:t>а</w:t>
      </w:r>
      <w:r w:rsidR="008F6D54" w:rsidRPr="000E02D2">
        <w:rPr>
          <w:sz w:val="28"/>
          <w:szCs w:val="28"/>
        </w:rPr>
        <w:t xml:space="preserve"> плановых назначений по доходам</w:t>
      </w:r>
      <w:r w:rsidR="008F6D54" w:rsidRPr="000E02D2">
        <w:rPr>
          <w:iCs/>
          <w:sz w:val="28"/>
          <w:szCs w:val="28"/>
        </w:rPr>
        <w:t xml:space="preserve"> от субсидии на финансовое обеспечение выполнения муниципального задания</w:t>
      </w:r>
      <w:r w:rsidR="008F6D54" w:rsidRPr="000E02D2">
        <w:rPr>
          <w:bCs/>
          <w:i/>
          <w:iCs/>
          <w:sz w:val="28"/>
          <w:szCs w:val="28"/>
        </w:rPr>
        <w:t xml:space="preserve"> </w:t>
      </w:r>
      <w:r w:rsidR="008F6D54" w:rsidRPr="002D0E35">
        <w:rPr>
          <w:bCs/>
          <w:sz w:val="28"/>
          <w:szCs w:val="28"/>
        </w:rPr>
        <w:t>не соответствует аналогичному показателю Главной книги за 2020, 2021 годы, отклонение составляет 55 928,0 тыс. рублей и 20 428,0 тыс. рублей.</w:t>
      </w:r>
    </w:p>
    <w:p w14:paraId="577142A8" w14:textId="65C468A7" w:rsidR="00A0170A" w:rsidRPr="00A0170A" w:rsidRDefault="00F64382" w:rsidP="00A0170A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В</w:t>
      </w:r>
      <w:r w:rsidR="00A0170A" w:rsidRPr="00A0170A">
        <w:rPr>
          <w:bCs/>
          <w:sz w:val="28"/>
          <w:szCs w:val="28"/>
        </w:rPr>
        <w:t xml:space="preserve"> нарушение норм</w:t>
      </w:r>
      <w:r>
        <w:rPr>
          <w:bCs/>
          <w:sz w:val="28"/>
          <w:szCs w:val="28"/>
        </w:rPr>
        <w:t>,</w:t>
      </w:r>
      <w:r w:rsidR="00A0170A" w:rsidRPr="00A017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установленных</w:t>
      </w:r>
      <w:r w:rsidR="00A0170A" w:rsidRPr="00A0170A">
        <w:rPr>
          <w:bCs/>
          <w:sz w:val="28"/>
          <w:szCs w:val="28"/>
        </w:rPr>
        <w:t xml:space="preserve"> Положени</w:t>
      </w:r>
      <w:r>
        <w:rPr>
          <w:bCs/>
          <w:sz w:val="28"/>
          <w:szCs w:val="28"/>
        </w:rPr>
        <w:t>ем</w:t>
      </w:r>
      <w:r w:rsidR="00A0170A" w:rsidRPr="00A0170A">
        <w:rPr>
          <w:bCs/>
          <w:sz w:val="28"/>
          <w:szCs w:val="28"/>
        </w:rPr>
        <w:t xml:space="preserve"> о системах оплаты труда работников учреждений Волховского муниципального района, Положени</w:t>
      </w:r>
      <w:r>
        <w:rPr>
          <w:bCs/>
          <w:sz w:val="28"/>
          <w:szCs w:val="28"/>
        </w:rPr>
        <w:t>ем</w:t>
      </w:r>
      <w:r w:rsidR="00A0170A" w:rsidRPr="00A0170A">
        <w:rPr>
          <w:bCs/>
          <w:sz w:val="28"/>
          <w:szCs w:val="28"/>
        </w:rPr>
        <w:t xml:space="preserve"> об оплате труда МОБУ «Волховская СОШ № 1» </w:t>
      </w:r>
      <w:r w:rsidRPr="001E70EA">
        <w:rPr>
          <w:bCs/>
          <w:sz w:val="28"/>
          <w:szCs w:val="28"/>
        </w:rPr>
        <w:t>выплата профессиональной стимулирующей надбавки</w:t>
      </w:r>
      <w:r>
        <w:rPr>
          <w:bCs/>
          <w:sz w:val="28"/>
          <w:szCs w:val="28"/>
        </w:rPr>
        <w:t xml:space="preserve">, </w:t>
      </w:r>
      <w:r w:rsidR="00A0170A" w:rsidRPr="00A0170A">
        <w:rPr>
          <w:bCs/>
          <w:sz w:val="28"/>
          <w:szCs w:val="28"/>
        </w:rPr>
        <w:t>приказами по Учреждению не подтверждена.</w:t>
      </w:r>
      <w:r w:rsidR="00A0170A" w:rsidRPr="00A0170A">
        <w:rPr>
          <w:bCs/>
          <w:sz w:val="28"/>
          <w:szCs w:val="28"/>
          <w:highlight w:val="green"/>
        </w:rPr>
        <w:t xml:space="preserve"> </w:t>
      </w:r>
    </w:p>
    <w:p w14:paraId="2F170884" w14:textId="77777777" w:rsidR="00A0170A" w:rsidRPr="00A0170A" w:rsidRDefault="00A0170A" w:rsidP="00A0170A">
      <w:pPr>
        <w:tabs>
          <w:tab w:val="left" w:pos="709"/>
          <w:tab w:val="left" w:pos="10450"/>
        </w:tabs>
        <w:jc w:val="both"/>
        <w:rPr>
          <w:bCs/>
          <w:sz w:val="28"/>
          <w:szCs w:val="28"/>
        </w:rPr>
      </w:pPr>
      <w:r w:rsidRPr="00A0170A">
        <w:rPr>
          <w:bCs/>
          <w:sz w:val="28"/>
          <w:szCs w:val="28"/>
        </w:rPr>
        <w:tab/>
        <w:t>В нарушение требований части 3 Приложения 3 к Положению о системах оплаты труда работников учреждений Волховского муниципального района, представленные к проверке Тарификационные списки приказами Учреждения не утверждены.</w:t>
      </w:r>
    </w:p>
    <w:p w14:paraId="24E74F3B" w14:textId="2987C6DF" w:rsidR="00A0170A" w:rsidRPr="00B32086" w:rsidRDefault="00AF03F7" w:rsidP="00404F6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bCs/>
          <w:iCs/>
          <w:sz w:val="28"/>
          <w:szCs w:val="28"/>
        </w:rPr>
        <w:t>Д</w:t>
      </w:r>
      <w:r w:rsidR="006D5FAB" w:rsidRPr="00AF28A0">
        <w:rPr>
          <w:bCs/>
          <w:iCs/>
          <w:sz w:val="28"/>
          <w:szCs w:val="28"/>
        </w:rPr>
        <w:t>олжностной оклад директора Учреждения, утвержденный штатным расписанием по состоянию на 01.01.2020, не соответствует аналогичному показателю, полученному расчетным путем</w:t>
      </w:r>
      <w:r>
        <w:rPr>
          <w:bCs/>
          <w:iCs/>
          <w:sz w:val="28"/>
          <w:szCs w:val="28"/>
        </w:rPr>
        <w:t xml:space="preserve">, </w:t>
      </w:r>
      <w:r w:rsidR="006D5FAB" w:rsidRPr="00AF28A0">
        <w:rPr>
          <w:bCs/>
          <w:iCs/>
          <w:sz w:val="28"/>
          <w:szCs w:val="28"/>
        </w:rPr>
        <w:t>отклонение составляет –120,67 рублей.</w:t>
      </w:r>
    </w:p>
    <w:p w14:paraId="2D78F224" w14:textId="123A626E" w:rsidR="004B5213" w:rsidRPr="00AF28A0" w:rsidRDefault="004B5213" w:rsidP="004B5213">
      <w:pPr>
        <w:tabs>
          <w:tab w:val="left" w:pos="709"/>
        </w:tabs>
        <w:jc w:val="both"/>
        <w:rPr>
          <w:sz w:val="28"/>
          <w:szCs w:val="28"/>
        </w:rPr>
      </w:pPr>
      <w:r w:rsidRPr="00AF28A0">
        <w:rPr>
          <w:sz w:val="28"/>
          <w:szCs w:val="28"/>
        </w:rPr>
        <w:t xml:space="preserve">           В нарушение требований, установленных </w:t>
      </w:r>
      <w:r w:rsidR="00CE1E0E" w:rsidRPr="00CE1E0E">
        <w:rPr>
          <w:sz w:val="28"/>
          <w:szCs w:val="28"/>
        </w:rPr>
        <w:t xml:space="preserve">Приказом Минфина РФ от 16.12.2010 № 174н «Об утверждении Плана счетов бухгалтерского учета бюджетных учреждений и Инструкции по его применению» (далее – Приказ  </w:t>
      </w:r>
      <w:r w:rsidRPr="00AF28A0">
        <w:rPr>
          <w:sz w:val="28"/>
          <w:szCs w:val="28"/>
        </w:rPr>
        <w:t>№ 174н</w:t>
      </w:r>
      <w:r w:rsidR="00CE1E0E">
        <w:rPr>
          <w:sz w:val="28"/>
          <w:szCs w:val="28"/>
        </w:rPr>
        <w:t>)</w:t>
      </w:r>
      <w:r w:rsidRPr="00AF28A0">
        <w:rPr>
          <w:sz w:val="28"/>
          <w:szCs w:val="28"/>
        </w:rPr>
        <w:t xml:space="preserve"> и </w:t>
      </w:r>
      <w:r w:rsidR="00CE1E0E">
        <w:rPr>
          <w:sz w:val="28"/>
          <w:szCs w:val="28"/>
        </w:rPr>
        <w:t xml:space="preserve">Инструкцией </w:t>
      </w:r>
      <w:r w:rsidRPr="00AF28A0">
        <w:rPr>
          <w:sz w:val="28"/>
          <w:szCs w:val="28"/>
        </w:rPr>
        <w:t>№ 157н, в целях бухгалтерского учета недвижимого имущества (здания школы, гаража, двух сараев) вместо счета 101.10 Учреждением применялся счет</w:t>
      </w:r>
      <w:r w:rsidRPr="00291E52">
        <w:rPr>
          <w:i/>
          <w:iCs/>
          <w:sz w:val="28"/>
          <w:szCs w:val="28"/>
        </w:rPr>
        <w:t xml:space="preserve"> </w:t>
      </w:r>
      <w:r w:rsidRPr="00AF28A0">
        <w:rPr>
          <w:sz w:val="28"/>
          <w:szCs w:val="28"/>
        </w:rPr>
        <w:t>101.22.</w:t>
      </w:r>
    </w:p>
    <w:p w14:paraId="4D87798F" w14:textId="5B0D60DC" w:rsidR="0082178B" w:rsidRPr="00AF28A0" w:rsidRDefault="00A71BC3" w:rsidP="00710D9E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bookmarkStart w:id="20" w:name="_Hlk149748179"/>
      <w:r>
        <w:rPr>
          <w:rFonts w:eastAsia="Calibri"/>
          <w:sz w:val="28"/>
          <w:szCs w:val="28"/>
        </w:rPr>
        <w:t xml:space="preserve">   </w:t>
      </w:r>
      <w:r w:rsidR="004B5213" w:rsidRPr="00AF28A0">
        <w:rPr>
          <w:rFonts w:eastAsia="Calibri"/>
          <w:sz w:val="28"/>
          <w:szCs w:val="28"/>
        </w:rPr>
        <w:t xml:space="preserve">В нарушение требований </w:t>
      </w:r>
      <w:r w:rsidR="004B5213" w:rsidRPr="00AF28A0">
        <w:rPr>
          <w:sz w:val="28"/>
          <w:szCs w:val="28"/>
        </w:rPr>
        <w:t xml:space="preserve">Инструкции № 33н, </w:t>
      </w:r>
      <w:r w:rsidR="004B5213" w:rsidRPr="00AF28A0">
        <w:rPr>
          <w:rFonts w:eastAsia="Calibri"/>
          <w:sz w:val="28"/>
          <w:szCs w:val="28"/>
        </w:rPr>
        <w:t xml:space="preserve">а также Учетной политики Учреждения, инвентаризация финансовых обязательств Учреждения </w:t>
      </w:r>
      <w:r w:rsidR="004B5213" w:rsidRPr="00AF28A0">
        <w:rPr>
          <w:sz w:val="28"/>
          <w:szCs w:val="28"/>
        </w:rPr>
        <w:t xml:space="preserve">за </w:t>
      </w:r>
      <w:r w:rsidR="00F71E43">
        <w:rPr>
          <w:sz w:val="28"/>
          <w:szCs w:val="28"/>
        </w:rPr>
        <w:t xml:space="preserve">проверяемый период </w:t>
      </w:r>
      <w:r w:rsidR="004B5213" w:rsidRPr="00AF28A0">
        <w:rPr>
          <w:rFonts w:eastAsia="Calibri"/>
          <w:sz w:val="28"/>
          <w:szCs w:val="28"/>
        </w:rPr>
        <w:t xml:space="preserve">перед составлением годовой бюджетной отчетности не проведена. </w:t>
      </w:r>
      <w:bookmarkEnd w:id="20"/>
    </w:p>
    <w:p w14:paraId="1960C8F4" w14:textId="08DC4C3C" w:rsidR="00E04460" w:rsidRPr="00291E52" w:rsidRDefault="00710D9E" w:rsidP="00E0446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E04460" w:rsidRPr="00291E52">
        <w:rPr>
          <w:sz w:val="28"/>
          <w:szCs w:val="28"/>
        </w:rPr>
        <w:t xml:space="preserve">ри сопоставлении показателей </w:t>
      </w:r>
      <w:r w:rsidR="00E04460" w:rsidRPr="00831DDC">
        <w:rPr>
          <w:bCs/>
          <w:iCs/>
          <w:sz w:val="28"/>
          <w:szCs w:val="28"/>
        </w:rPr>
        <w:t>годовой отчетности</w:t>
      </w:r>
      <w:r w:rsidR="00E04460" w:rsidRPr="00291E52">
        <w:rPr>
          <w:sz w:val="28"/>
          <w:szCs w:val="28"/>
        </w:rPr>
        <w:t xml:space="preserve"> Учреждения на 01 января 2021 года с аналогичными показателями </w:t>
      </w:r>
      <w:r w:rsidR="00E04460" w:rsidRPr="00831DDC">
        <w:rPr>
          <w:bCs/>
          <w:iCs/>
          <w:sz w:val="28"/>
          <w:szCs w:val="28"/>
        </w:rPr>
        <w:t>Главной книги</w:t>
      </w:r>
      <w:r w:rsidR="00E04460" w:rsidRPr="00291E52">
        <w:rPr>
          <w:sz w:val="28"/>
          <w:szCs w:val="28"/>
        </w:rPr>
        <w:t xml:space="preserve"> за 2020 год</w:t>
      </w:r>
      <w:r w:rsidR="00F344A9">
        <w:rPr>
          <w:sz w:val="28"/>
          <w:szCs w:val="28"/>
        </w:rPr>
        <w:t xml:space="preserve">, а также на 01января 2023 года с аналогичными показателями Главной книги за 2022 год </w:t>
      </w:r>
      <w:r w:rsidR="00E04460" w:rsidRPr="00291E52">
        <w:rPr>
          <w:sz w:val="28"/>
          <w:szCs w:val="28"/>
        </w:rPr>
        <w:t>выявлены расхождения</w:t>
      </w:r>
      <w:r w:rsidR="0034336C">
        <w:rPr>
          <w:sz w:val="28"/>
          <w:szCs w:val="28"/>
        </w:rPr>
        <w:t>.</w:t>
      </w:r>
    </w:p>
    <w:p w14:paraId="3B7B66B2" w14:textId="68280586" w:rsidR="00710D9E" w:rsidRDefault="0034336C" w:rsidP="0034336C">
      <w:pPr>
        <w:pStyle w:val="a3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362549">
        <w:rPr>
          <w:rFonts w:ascii="Times New Roman" w:hAnsi="Times New Roman"/>
          <w:bCs/>
          <w:iCs/>
          <w:sz w:val="28"/>
          <w:szCs w:val="28"/>
        </w:rPr>
        <w:t>С учетом норм, установленных пунктом 6 Приложения 1 к Федеральному стандарту</w:t>
      </w:r>
      <w:r w:rsidR="00301D34" w:rsidRPr="00301D34">
        <w:t xml:space="preserve"> </w:t>
      </w:r>
      <w:r w:rsidR="00301D34" w:rsidRPr="00301D34">
        <w:rPr>
          <w:rFonts w:ascii="Times New Roman" w:hAnsi="Times New Roman"/>
          <w:sz w:val="28"/>
          <w:szCs w:val="28"/>
        </w:rPr>
        <w:t>внутреннего финансового аудита</w:t>
      </w:r>
      <w:r w:rsidR="00301D34" w:rsidRPr="00301D3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301D34" w:rsidRPr="00301D34">
        <w:rPr>
          <w:rFonts w:ascii="Times New Roman" w:hAnsi="Times New Roman"/>
          <w:sz w:val="28"/>
          <w:szCs w:val="28"/>
        </w:rPr>
        <w:t>"Об утверждении федерального стандарта внутреннего финансового аудита "Осуществление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отчетности"</w:t>
      </w:r>
      <w:r w:rsidR="00301D34" w:rsidRPr="000E47E5">
        <w:t xml:space="preserve"> </w:t>
      </w:r>
      <w:r w:rsidRPr="00362549">
        <w:rPr>
          <w:rFonts w:ascii="Times New Roman" w:hAnsi="Times New Roman"/>
          <w:bCs/>
          <w:iCs/>
          <w:sz w:val="28"/>
          <w:szCs w:val="28"/>
        </w:rPr>
        <w:t xml:space="preserve">№ 120н, </w:t>
      </w:r>
    </w:p>
    <w:p w14:paraId="01DCC387" w14:textId="3486D935" w:rsidR="0034336C" w:rsidRPr="00362549" w:rsidRDefault="0034336C" w:rsidP="0034336C">
      <w:pPr>
        <w:pStyle w:val="a3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362549">
        <w:rPr>
          <w:rFonts w:ascii="Times New Roman" w:hAnsi="Times New Roman"/>
          <w:bCs/>
          <w:iCs/>
          <w:sz w:val="28"/>
          <w:szCs w:val="28"/>
        </w:rPr>
        <w:t>искажение показателя Формы</w:t>
      </w:r>
      <w:r w:rsidR="00BC0F6F">
        <w:rPr>
          <w:rFonts w:ascii="Times New Roman" w:hAnsi="Times New Roman"/>
          <w:bCs/>
          <w:iCs/>
          <w:sz w:val="28"/>
          <w:szCs w:val="28"/>
        </w:rPr>
        <w:t xml:space="preserve"> 0503730 </w:t>
      </w:r>
      <w:r w:rsidRPr="00362549">
        <w:rPr>
          <w:rFonts w:ascii="Times New Roman" w:hAnsi="Times New Roman"/>
          <w:bCs/>
          <w:iCs/>
          <w:sz w:val="28"/>
          <w:szCs w:val="28"/>
        </w:rPr>
        <w:t>(баланс государственного (муниципального) учреждения), выраженного в денежном измерении, составляет более чем на 10%, а именно:</w:t>
      </w:r>
    </w:p>
    <w:p w14:paraId="0D45CDC4" w14:textId="34E938CA" w:rsidR="0034336C" w:rsidRDefault="0034336C" w:rsidP="0034336C">
      <w:pPr>
        <w:pStyle w:val="aff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62549">
        <w:rPr>
          <w:rFonts w:ascii="Times New Roman" w:hAnsi="Times New Roman" w:cs="Times New Roman"/>
          <w:bCs/>
          <w:iCs/>
          <w:sz w:val="28"/>
          <w:szCs w:val="28"/>
        </w:rPr>
        <w:t xml:space="preserve">- на 01.01.2020 года по итоговой строке 350 в части Актива баланса </w:t>
      </w:r>
      <w:r w:rsidRPr="00362549">
        <w:rPr>
          <w:rFonts w:ascii="Times New Roman" w:hAnsi="Times New Roman"/>
          <w:bCs/>
          <w:iCs/>
          <w:sz w:val="28"/>
          <w:szCs w:val="28"/>
        </w:rPr>
        <w:t>завышение показателя на начало года составляет</w:t>
      </w:r>
      <w:r w:rsidRPr="00362549">
        <w:rPr>
          <w:rFonts w:ascii="Times New Roman" w:hAnsi="Times New Roman" w:cs="Times New Roman"/>
          <w:bCs/>
          <w:iCs/>
          <w:sz w:val="28"/>
          <w:szCs w:val="28"/>
        </w:rPr>
        <w:t xml:space="preserve"> (+)7</w:t>
      </w:r>
      <w:r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362549">
        <w:rPr>
          <w:rFonts w:ascii="Times New Roman" w:hAnsi="Times New Roman" w:cs="Times New Roman"/>
          <w:bCs/>
          <w:iCs/>
          <w:sz w:val="28"/>
          <w:szCs w:val="28"/>
        </w:rPr>
        <w:t>801</w:t>
      </w:r>
      <w:r>
        <w:rPr>
          <w:rFonts w:ascii="Times New Roman" w:hAnsi="Times New Roman" w:cs="Times New Roman"/>
          <w:bCs/>
          <w:iCs/>
          <w:sz w:val="28"/>
          <w:szCs w:val="28"/>
        </w:rPr>
        <w:t>,2 тыс.</w:t>
      </w:r>
      <w:r w:rsidRPr="00362549">
        <w:rPr>
          <w:rFonts w:ascii="Times New Roman" w:hAnsi="Times New Roman" w:cs="Times New Roman"/>
          <w:bCs/>
          <w:iCs/>
          <w:sz w:val="28"/>
          <w:szCs w:val="28"/>
        </w:rPr>
        <w:t xml:space="preserve"> рублей или 11,9%</w:t>
      </w:r>
      <w:r w:rsidR="00A1029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0E438550" w14:textId="77777777" w:rsidR="00111205" w:rsidRPr="007C7DC2" w:rsidRDefault="00111205" w:rsidP="00111205">
      <w:pPr>
        <w:pStyle w:val="a3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7C7DC2">
        <w:rPr>
          <w:rFonts w:ascii="Times New Roman" w:hAnsi="Times New Roman"/>
          <w:bCs/>
          <w:iCs/>
          <w:sz w:val="28"/>
          <w:szCs w:val="28"/>
        </w:rPr>
        <w:lastRenderedPageBreak/>
        <w:t>искажение показателей формы 0503769 (Дебиторская задолженность), выраженных в денежном измерении, составляет более чем на 10%, именно:</w:t>
      </w:r>
    </w:p>
    <w:p w14:paraId="16342CDB" w14:textId="200CE1B1" w:rsidR="00A10294" w:rsidRDefault="00111205" w:rsidP="00A10294">
      <w:pPr>
        <w:pStyle w:val="a3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7C7DC2">
        <w:rPr>
          <w:rFonts w:ascii="Times New Roman" w:hAnsi="Times New Roman"/>
          <w:bCs/>
          <w:iCs/>
          <w:sz w:val="28"/>
          <w:szCs w:val="28"/>
        </w:rPr>
        <w:t>-</w:t>
      </w:r>
      <w:r w:rsidRPr="007C7DC2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на 01.01.2020 по итоговой </w:t>
      </w:r>
      <w:r w:rsidRPr="007C7DC2">
        <w:rPr>
          <w:rFonts w:ascii="Times New Roman" w:hAnsi="Times New Roman"/>
          <w:bCs/>
          <w:iCs/>
          <w:sz w:val="28"/>
          <w:szCs w:val="28"/>
        </w:rPr>
        <w:t>строке - завышение показателя на начало года составляет (+) 294</w:t>
      </w:r>
      <w:r w:rsidR="00A10294">
        <w:rPr>
          <w:rFonts w:ascii="Times New Roman" w:hAnsi="Times New Roman"/>
          <w:bCs/>
          <w:iCs/>
          <w:sz w:val="28"/>
          <w:szCs w:val="28"/>
        </w:rPr>
        <w:t>,0 тыс.</w:t>
      </w:r>
      <w:r w:rsidRPr="007C7DC2">
        <w:rPr>
          <w:rFonts w:ascii="Times New Roman" w:hAnsi="Times New Roman"/>
          <w:bCs/>
          <w:iCs/>
          <w:sz w:val="28"/>
          <w:szCs w:val="28"/>
        </w:rPr>
        <w:t xml:space="preserve"> рублей или 97,1%</w:t>
      </w:r>
      <w:r w:rsidR="00F344A9">
        <w:rPr>
          <w:rFonts w:ascii="Times New Roman" w:hAnsi="Times New Roman"/>
          <w:bCs/>
          <w:iCs/>
          <w:sz w:val="28"/>
          <w:szCs w:val="28"/>
        </w:rPr>
        <w:t>;</w:t>
      </w:r>
    </w:p>
    <w:p w14:paraId="7FB801E4" w14:textId="59056057" w:rsidR="00F344A9" w:rsidRPr="00567D29" w:rsidRDefault="00F344A9" w:rsidP="00F344A9">
      <w:pPr>
        <w:pStyle w:val="a3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и</w:t>
      </w:r>
      <w:r w:rsidRPr="00567D29">
        <w:rPr>
          <w:rFonts w:ascii="Times New Roman" w:hAnsi="Times New Roman"/>
          <w:bCs/>
          <w:iCs/>
          <w:sz w:val="28"/>
          <w:szCs w:val="28"/>
        </w:rPr>
        <w:t>скажение показателя отчетности Формы 0503769 (Дебиторская задолженность) составляет более, чем на 10%, а именно:</w:t>
      </w:r>
    </w:p>
    <w:p w14:paraId="2FA3690C" w14:textId="3E4DC5B1" w:rsidR="00F344A9" w:rsidRPr="00A10294" w:rsidRDefault="00F344A9" w:rsidP="00F344A9">
      <w:pPr>
        <w:pStyle w:val="a3"/>
        <w:ind w:firstLine="708"/>
        <w:jc w:val="both"/>
        <w:rPr>
          <w:bCs/>
          <w:iCs/>
          <w:sz w:val="28"/>
          <w:szCs w:val="28"/>
        </w:rPr>
      </w:pPr>
      <w:r w:rsidRPr="00567D29">
        <w:rPr>
          <w:rFonts w:ascii="Times New Roman" w:hAnsi="Times New Roman"/>
          <w:bCs/>
          <w:iCs/>
          <w:sz w:val="28"/>
          <w:szCs w:val="28"/>
        </w:rPr>
        <w:t>- на 01.01.2023 по итоговой строке – занижение показателя на конец года составляет (-) 24</w:t>
      </w:r>
      <w:r>
        <w:rPr>
          <w:rFonts w:ascii="Times New Roman" w:hAnsi="Times New Roman"/>
          <w:bCs/>
          <w:iCs/>
          <w:sz w:val="28"/>
          <w:szCs w:val="28"/>
        </w:rPr>
        <w:t>,8</w:t>
      </w:r>
      <w:r w:rsidRPr="00567D29">
        <w:rPr>
          <w:rFonts w:ascii="Times New Roman" w:hAnsi="Times New Roman"/>
          <w:bCs/>
          <w:iCs/>
          <w:sz w:val="28"/>
          <w:szCs w:val="28"/>
        </w:rPr>
        <w:t> </w:t>
      </w:r>
      <w:r>
        <w:rPr>
          <w:rFonts w:ascii="Times New Roman" w:hAnsi="Times New Roman"/>
          <w:bCs/>
          <w:iCs/>
          <w:sz w:val="28"/>
          <w:szCs w:val="28"/>
        </w:rPr>
        <w:t>тыс.</w:t>
      </w:r>
      <w:r w:rsidRPr="00567D29">
        <w:rPr>
          <w:rFonts w:ascii="Times New Roman" w:hAnsi="Times New Roman"/>
          <w:bCs/>
          <w:iCs/>
          <w:sz w:val="28"/>
          <w:szCs w:val="28"/>
        </w:rPr>
        <w:t xml:space="preserve"> рублей или 35,1%.</w:t>
      </w:r>
    </w:p>
    <w:p w14:paraId="6AA99B08" w14:textId="04BE7B37" w:rsidR="00A10294" w:rsidRDefault="00A10294" w:rsidP="00A10294">
      <w:pPr>
        <w:tabs>
          <w:tab w:val="left" w:pos="709"/>
        </w:tabs>
        <w:autoSpaceDE w:val="0"/>
        <w:ind w:firstLine="709"/>
        <w:jc w:val="both"/>
        <w:rPr>
          <w:bCs/>
          <w:iCs/>
          <w:sz w:val="28"/>
          <w:szCs w:val="28"/>
        </w:rPr>
      </w:pPr>
      <w:r w:rsidRPr="007C7DC2">
        <w:rPr>
          <w:bCs/>
          <w:iCs/>
          <w:sz w:val="28"/>
          <w:szCs w:val="28"/>
        </w:rPr>
        <w:t xml:space="preserve">По результатам проверки полноты и достоверности бухгалтерской отчетности установлено, что бухгалтерская отчетность </w:t>
      </w:r>
      <w:r w:rsidR="00936050">
        <w:rPr>
          <w:rFonts w:eastAsia="Calibri"/>
          <w:bCs/>
          <w:iCs/>
          <w:sz w:val="28"/>
          <w:szCs w:val="28"/>
        </w:rPr>
        <w:t xml:space="preserve">Учреждения </w:t>
      </w:r>
      <w:r w:rsidRPr="007C7DC2">
        <w:rPr>
          <w:bCs/>
          <w:iCs/>
          <w:sz w:val="28"/>
          <w:szCs w:val="28"/>
        </w:rPr>
        <w:t>за 2020</w:t>
      </w:r>
      <w:r w:rsidR="00F344A9">
        <w:rPr>
          <w:bCs/>
          <w:iCs/>
          <w:sz w:val="28"/>
          <w:szCs w:val="28"/>
        </w:rPr>
        <w:t xml:space="preserve"> год</w:t>
      </w:r>
      <w:r w:rsidRPr="007C7DC2">
        <w:rPr>
          <w:bCs/>
          <w:iCs/>
          <w:sz w:val="28"/>
          <w:szCs w:val="28"/>
        </w:rPr>
        <w:t xml:space="preserve"> </w:t>
      </w:r>
      <w:r w:rsidR="00F344A9">
        <w:rPr>
          <w:bCs/>
          <w:iCs/>
          <w:sz w:val="28"/>
          <w:szCs w:val="28"/>
        </w:rPr>
        <w:t>и 2022 год</w:t>
      </w:r>
      <w:r w:rsidR="001B3E20">
        <w:rPr>
          <w:bCs/>
          <w:iCs/>
          <w:sz w:val="28"/>
          <w:szCs w:val="28"/>
        </w:rPr>
        <w:t xml:space="preserve"> </w:t>
      </w:r>
      <w:r w:rsidRPr="007C7DC2">
        <w:rPr>
          <w:bCs/>
          <w:iCs/>
          <w:sz w:val="28"/>
          <w:szCs w:val="28"/>
        </w:rPr>
        <w:t>содержит искажения показателей, выраженных в денежном измерении, которое привело к искажению информации об активах и обязательствах более чем на 10%, в связи с чем характеризуется как недостоверная.</w:t>
      </w:r>
    </w:p>
    <w:p w14:paraId="2C6F5F1A" w14:textId="77777777" w:rsidR="00A71BC3" w:rsidRDefault="00A71BC3" w:rsidP="00A71BC3">
      <w:pPr>
        <w:tabs>
          <w:tab w:val="left" w:pos="709"/>
        </w:tabs>
        <w:ind w:firstLine="360"/>
        <w:jc w:val="both"/>
        <w:rPr>
          <w:bCs/>
          <w:iCs/>
        </w:rPr>
      </w:pPr>
      <w:r>
        <w:rPr>
          <w:bCs/>
          <w:iCs/>
          <w:sz w:val="28"/>
          <w:szCs w:val="28"/>
        </w:rPr>
        <w:t xml:space="preserve">    </w:t>
      </w:r>
      <w:r w:rsidR="00852BF1" w:rsidRPr="00852BF1">
        <w:rPr>
          <w:bCs/>
          <w:iCs/>
          <w:sz w:val="28"/>
          <w:szCs w:val="28"/>
        </w:rPr>
        <w:t>Плановый размер субсидии на иные цели, утвержденный планом финансово-хозяйственной деятельности</w:t>
      </w:r>
      <w:r w:rsidR="00852BF1" w:rsidRPr="00852BF1">
        <w:rPr>
          <w:iCs/>
          <w:sz w:val="28"/>
          <w:szCs w:val="28"/>
        </w:rPr>
        <w:t>, не соответствует аналогичному показателю</w:t>
      </w:r>
      <w:r w:rsidR="00852BF1" w:rsidRPr="00852BF1">
        <w:rPr>
          <w:bCs/>
          <w:iCs/>
          <w:sz w:val="28"/>
          <w:szCs w:val="28"/>
        </w:rPr>
        <w:t xml:space="preserve"> отчета об исполнении учреждением плана ФХД и Соглашений на иные цели, отклонение составляет 64,6 тыс. рублей.</w:t>
      </w:r>
      <w:bookmarkStart w:id="21" w:name="_Hlk38033656"/>
    </w:p>
    <w:p w14:paraId="60C97E6F" w14:textId="4160D22B" w:rsidR="00852BF1" w:rsidRPr="00A71BC3" w:rsidRDefault="00A71BC3" w:rsidP="00A71BC3">
      <w:pPr>
        <w:tabs>
          <w:tab w:val="left" w:pos="709"/>
        </w:tabs>
        <w:ind w:firstLine="360"/>
        <w:jc w:val="both"/>
        <w:rPr>
          <w:bCs/>
          <w:iCs/>
        </w:rPr>
      </w:pPr>
      <w:r>
        <w:rPr>
          <w:bCs/>
          <w:iCs/>
        </w:rPr>
        <w:t xml:space="preserve">   </w:t>
      </w:r>
      <w:r w:rsidR="00852BF1">
        <w:rPr>
          <w:sz w:val="28"/>
          <w:szCs w:val="28"/>
        </w:rPr>
        <w:t>П</w:t>
      </w:r>
      <w:r w:rsidR="00852BF1" w:rsidRPr="00A27D26">
        <w:rPr>
          <w:sz w:val="28"/>
          <w:szCs w:val="28"/>
        </w:rPr>
        <w:t xml:space="preserve">риказом </w:t>
      </w:r>
      <w:r w:rsidR="00852BF1" w:rsidRPr="00584364">
        <w:rPr>
          <w:sz w:val="28"/>
          <w:szCs w:val="28"/>
        </w:rPr>
        <w:t>юридически</w:t>
      </w:r>
      <w:r w:rsidR="00852BF1" w:rsidRPr="00A27D26">
        <w:rPr>
          <w:sz w:val="28"/>
          <w:szCs w:val="28"/>
        </w:rPr>
        <w:t xml:space="preserve"> функции контрактного управляющего возложены на директора</w:t>
      </w:r>
      <w:r w:rsidR="00852BF1">
        <w:rPr>
          <w:sz w:val="28"/>
          <w:szCs w:val="28"/>
        </w:rPr>
        <w:t xml:space="preserve">, </w:t>
      </w:r>
      <w:r w:rsidR="00852BF1" w:rsidRPr="00584364">
        <w:rPr>
          <w:sz w:val="28"/>
          <w:szCs w:val="28"/>
        </w:rPr>
        <w:t>при этом фактически</w:t>
      </w:r>
      <w:r w:rsidR="00852BF1" w:rsidRPr="00A27D26">
        <w:rPr>
          <w:i/>
          <w:iCs/>
          <w:sz w:val="28"/>
          <w:szCs w:val="28"/>
        </w:rPr>
        <w:t xml:space="preserve"> </w:t>
      </w:r>
      <w:r w:rsidR="00852BF1" w:rsidRPr="00A27D26">
        <w:rPr>
          <w:sz w:val="28"/>
          <w:szCs w:val="28"/>
        </w:rPr>
        <w:t xml:space="preserve">полномочия </w:t>
      </w:r>
      <w:r w:rsidR="00852BF1" w:rsidRPr="00584364">
        <w:rPr>
          <w:sz w:val="28"/>
          <w:szCs w:val="28"/>
        </w:rPr>
        <w:t>контрактного управляющего</w:t>
      </w:r>
      <w:r w:rsidR="00852BF1" w:rsidRPr="00A27D26">
        <w:rPr>
          <w:sz w:val="28"/>
          <w:szCs w:val="28"/>
        </w:rPr>
        <w:t xml:space="preserve"> </w:t>
      </w:r>
      <w:r w:rsidR="00A766DE">
        <w:rPr>
          <w:sz w:val="28"/>
          <w:szCs w:val="28"/>
        </w:rPr>
        <w:t>исполняет</w:t>
      </w:r>
      <w:r w:rsidR="00852BF1" w:rsidRPr="00A27D26">
        <w:rPr>
          <w:sz w:val="28"/>
          <w:szCs w:val="28"/>
        </w:rPr>
        <w:t xml:space="preserve"> заместител</w:t>
      </w:r>
      <w:r w:rsidR="00A766DE">
        <w:rPr>
          <w:sz w:val="28"/>
          <w:szCs w:val="28"/>
        </w:rPr>
        <w:t>ь</w:t>
      </w:r>
      <w:r w:rsidR="00852BF1" w:rsidRPr="00A27D26">
        <w:rPr>
          <w:sz w:val="28"/>
          <w:szCs w:val="28"/>
        </w:rPr>
        <w:t xml:space="preserve"> директора по административно-хозяйственной работе</w:t>
      </w:r>
      <w:r w:rsidR="00852BF1">
        <w:rPr>
          <w:sz w:val="28"/>
          <w:szCs w:val="28"/>
        </w:rPr>
        <w:t>.</w:t>
      </w:r>
      <w:r w:rsidR="00852BF1" w:rsidRPr="00A27D26">
        <w:rPr>
          <w:sz w:val="28"/>
          <w:szCs w:val="28"/>
        </w:rPr>
        <w:t xml:space="preserve"> </w:t>
      </w:r>
    </w:p>
    <w:bookmarkEnd w:id="21"/>
    <w:p w14:paraId="1BF6711F" w14:textId="4E6289BE" w:rsidR="002C10B8" w:rsidRPr="00A27D26" w:rsidRDefault="002C10B8" w:rsidP="002C10B8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A27D26">
        <w:rPr>
          <w:iCs/>
          <w:sz w:val="28"/>
          <w:szCs w:val="28"/>
        </w:rPr>
        <w:t xml:space="preserve">В нарушение требований Порядка, объем расходов на закупку товаров, работ, услуг, утвержденный в планах </w:t>
      </w:r>
      <w:r w:rsidRPr="00A27D26">
        <w:rPr>
          <w:sz w:val="28"/>
          <w:szCs w:val="28"/>
        </w:rPr>
        <w:t xml:space="preserve">финансово-хозяйственной деятельности </w:t>
      </w:r>
      <w:r w:rsidR="00584364">
        <w:rPr>
          <w:sz w:val="28"/>
          <w:szCs w:val="28"/>
        </w:rPr>
        <w:t>Учреждения,</w:t>
      </w:r>
      <w:r w:rsidRPr="00A27D26">
        <w:rPr>
          <w:iCs/>
          <w:sz w:val="28"/>
          <w:szCs w:val="28"/>
        </w:rPr>
        <w:t xml:space="preserve"> </w:t>
      </w:r>
      <w:r w:rsidRPr="00584364">
        <w:rPr>
          <w:bCs/>
          <w:iCs/>
          <w:sz w:val="28"/>
          <w:szCs w:val="28"/>
        </w:rPr>
        <w:t>не соответствует</w:t>
      </w:r>
      <w:r w:rsidRPr="00A27D26">
        <w:rPr>
          <w:sz w:val="28"/>
          <w:szCs w:val="28"/>
        </w:rPr>
        <w:t xml:space="preserve"> </w:t>
      </w:r>
      <w:r w:rsidRPr="00A27D26">
        <w:rPr>
          <w:iCs/>
          <w:sz w:val="28"/>
          <w:szCs w:val="28"/>
        </w:rPr>
        <w:t xml:space="preserve">объему финансового обеспечения, предусмотренному </w:t>
      </w:r>
      <w:r w:rsidRPr="00A27D26">
        <w:rPr>
          <w:sz w:val="28"/>
          <w:szCs w:val="28"/>
        </w:rPr>
        <w:t>планами-графиками закупок товаров, работ, услуг, размещенными в ЕИС.</w:t>
      </w:r>
    </w:p>
    <w:p w14:paraId="6EFC9D30" w14:textId="77777777" w:rsidR="00A71BC3" w:rsidRDefault="00C11883" w:rsidP="00A71BC3">
      <w:pPr>
        <w:tabs>
          <w:tab w:val="left" w:pos="709"/>
        </w:tabs>
        <w:ind w:firstLine="567"/>
        <w:jc w:val="both"/>
        <w:rPr>
          <w:i/>
          <w:sz w:val="28"/>
          <w:szCs w:val="28"/>
        </w:rPr>
      </w:pPr>
      <w:r>
        <w:rPr>
          <w:iCs/>
          <w:sz w:val="28"/>
          <w:szCs w:val="28"/>
        </w:rPr>
        <w:t xml:space="preserve">В нарушение Закона 44-ФЗ </w:t>
      </w:r>
      <w:r w:rsidRPr="00C11883">
        <w:rPr>
          <w:iCs/>
          <w:sz w:val="28"/>
          <w:szCs w:val="28"/>
        </w:rPr>
        <w:t>Учреждением не размещались изменения в планах-графиках закупок в ЕИС, в части сведений об изменении совокупного годового объема закупок.</w:t>
      </w:r>
    </w:p>
    <w:p w14:paraId="4E449196" w14:textId="0A6C1209" w:rsidR="006F2A2E" w:rsidRPr="00A71BC3" w:rsidRDefault="006F2A2E" w:rsidP="00A71BC3">
      <w:pPr>
        <w:tabs>
          <w:tab w:val="left" w:pos="709"/>
        </w:tabs>
        <w:ind w:firstLine="567"/>
        <w:jc w:val="both"/>
        <w:rPr>
          <w:i/>
          <w:sz w:val="28"/>
          <w:szCs w:val="28"/>
        </w:rPr>
      </w:pPr>
      <w:r w:rsidRPr="006F2A2E">
        <w:rPr>
          <w:sz w:val="28"/>
          <w:szCs w:val="28"/>
        </w:rPr>
        <w:t>В нарушение требований Закона 44-ФЗ:</w:t>
      </w:r>
    </w:p>
    <w:p w14:paraId="379201A2" w14:textId="11464810" w:rsidR="006F2A2E" w:rsidRPr="006F2A2E" w:rsidRDefault="006F2A2E" w:rsidP="006F2A2E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6F2A2E">
        <w:rPr>
          <w:sz w:val="28"/>
          <w:szCs w:val="28"/>
        </w:rPr>
        <w:t xml:space="preserve">- на протяжении </w:t>
      </w:r>
      <w:r w:rsidR="00113DCB">
        <w:rPr>
          <w:sz w:val="28"/>
          <w:szCs w:val="28"/>
        </w:rPr>
        <w:t>двух лет</w:t>
      </w:r>
      <w:r w:rsidRPr="006F2A2E">
        <w:rPr>
          <w:sz w:val="28"/>
          <w:szCs w:val="28"/>
        </w:rPr>
        <w:t xml:space="preserve"> информация об исполнении контрактов, расторжении контрактов, приемке поставленного товара, выполненной работе, оказанной услуге, размещалась в Реестре контрактов, заключенных заказчиком, по истечении установленного срока - 5-ти рабочих дней;</w:t>
      </w:r>
    </w:p>
    <w:p w14:paraId="77556B08" w14:textId="77777777" w:rsidR="006F2A2E" w:rsidRPr="006F2A2E" w:rsidRDefault="006F2A2E" w:rsidP="006F2A2E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6F2A2E">
        <w:rPr>
          <w:sz w:val="28"/>
          <w:szCs w:val="28"/>
        </w:rPr>
        <w:t xml:space="preserve">- в 2022 году информация о приемке поставленного товара, выполненной работы (ее результатов), оказанной услуги, отдельных этапов исполнения контракта с приложением документа о приемке (за исключением контрактов, подписанных с использованием единой информационной системы), размещалась в Реестре контрактов по истечении установленного срока - одного рабочего дня, со дня, следующего за днем подписания документа о приемке. </w:t>
      </w:r>
    </w:p>
    <w:p w14:paraId="59653111" w14:textId="361FB97A" w:rsidR="006F2A2E" w:rsidRPr="00A27D26" w:rsidRDefault="006F2A2E" w:rsidP="006F2A2E">
      <w:pPr>
        <w:tabs>
          <w:tab w:val="left" w:pos="709"/>
        </w:tabs>
        <w:suppressAutoHyphens/>
        <w:snapToGrid w:val="0"/>
        <w:ind w:firstLine="540"/>
        <w:jc w:val="both"/>
        <w:rPr>
          <w:sz w:val="28"/>
          <w:szCs w:val="28"/>
        </w:rPr>
      </w:pPr>
      <w:r w:rsidRPr="00A27D26">
        <w:rPr>
          <w:sz w:val="28"/>
          <w:szCs w:val="28"/>
        </w:rPr>
        <w:t>В нарушение условий муниципальных контрактов, экспертиза оказанных услуг Заказчиком</w:t>
      </w:r>
      <w:r>
        <w:rPr>
          <w:sz w:val="28"/>
          <w:szCs w:val="28"/>
        </w:rPr>
        <w:t xml:space="preserve">, </w:t>
      </w:r>
      <w:r w:rsidRPr="006F2A2E">
        <w:rPr>
          <w:sz w:val="28"/>
          <w:szCs w:val="28"/>
        </w:rPr>
        <w:t>не проводилась.</w:t>
      </w:r>
      <w:r w:rsidRPr="00A27D26">
        <w:rPr>
          <w:sz w:val="28"/>
          <w:szCs w:val="28"/>
        </w:rPr>
        <w:t xml:space="preserve"> </w:t>
      </w:r>
    </w:p>
    <w:p w14:paraId="515AABAC" w14:textId="5EBA8F7E" w:rsidR="00A71BC3" w:rsidRDefault="006F2A2E" w:rsidP="00A71BC3">
      <w:pPr>
        <w:tabs>
          <w:tab w:val="left" w:pos="709"/>
        </w:tabs>
        <w:suppressAutoHyphens/>
        <w:snapToGrid w:val="0"/>
        <w:ind w:firstLine="540"/>
        <w:jc w:val="both"/>
        <w:rPr>
          <w:sz w:val="28"/>
          <w:szCs w:val="28"/>
        </w:rPr>
      </w:pPr>
      <w:r w:rsidRPr="006F2A2E">
        <w:rPr>
          <w:sz w:val="28"/>
          <w:szCs w:val="28"/>
        </w:rPr>
        <w:t>В нарушение требований Закона 44-ФЗ, экспертные заключения по контрактам на сайте ЕИС не размещены.</w:t>
      </w:r>
    </w:p>
    <w:p w14:paraId="5B193010" w14:textId="77777777" w:rsidR="00A71BC3" w:rsidRDefault="00AB7FF6" w:rsidP="00A71BC3">
      <w:pPr>
        <w:tabs>
          <w:tab w:val="left" w:pos="709"/>
        </w:tabs>
        <w:suppressAutoHyphens/>
        <w:snapToGrid w:val="0"/>
        <w:ind w:firstLine="540"/>
        <w:jc w:val="both"/>
        <w:rPr>
          <w:sz w:val="28"/>
          <w:szCs w:val="28"/>
        </w:rPr>
      </w:pPr>
      <w:r w:rsidRPr="00AB7FF6">
        <w:rPr>
          <w:iCs/>
          <w:sz w:val="28"/>
          <w:szCs w:val="28"/>
        </w:rPr>
        <w:lastRenderedPageBreak/>
        <w:t>Н</w:t>
      </w:r>
      <w:r w:rsidR="00306559" w:rsidRPr="00AB7FF6">
        <w:rPr>
          <w:iCs/>
          <w:sz w:val="28"/>
          <w:szCs w:val="28"/>
        </w:rPr>
        <w:t>арушен</w:t>
      </w:r>
      <w:r w:rsidRPr="00AB7FF6">
        <w:rPr>
          <w:iCs/>
          <w:sz w:val="28"/>
          <w:szCs w:val="28"/>
        </w:rPr>
        <w:t>ие</w:t>
      </w:r>
      <w:r w:rsidR="00306559" w:rsidRPr="00AB7FF6">
        <w:rPr>
          <w:iCs/>
          <w:sz w:val="28"/>
          <w:szCs w:val="28"/>
        </w:rPr>
        <w:t xml:space="preserve"> принцип</w:t>
      </w:r>
      <w:r w:rsidRPr="00AB7FF6">
        <w:rPr>
          <w:iCs/>
          <w:sz w:val="28"/>
          <w:szCs w:val="28"/>
        </w:rPr>
        <w:t>а</w:t>
      </w:r>
      <w:r w:rsidR="00306559" w:rsidRPr="00AB7FF6">
        <w:rPr>
          <w:iCs/>
          <w:sz w:val="28"/>
          <w:szCs w:val="28"/>
        </w:rPr>
        <w:t xml:space="preserve"> открытости и прозрачности, установленн</w:t>
      </w:r>
      <w:r w:rsidRPr="00AB7FF6">
        <w:rPr>
          <w:iCs/>
          <w:sz w:val="28"/>
          <w:szCs w:val="28"/>
        </w:rPr>
        <w:t>ого</w:t>
      </w:r>
      <w:r w:rsidR="00306559" w:rsidRPr="00AB7FF6">
        <w:rPr>
          <w:iCs/>
          <w:sz w:val="28"/>
          <w:szCs w:val="28"/>
        </w:rPr>
        <w:t xml:space="preserve"> Закон</w:t>
      </w:r>
      <w:r w:rsidRPr="00AB7FF6">
        <w:rPr>
          <w:iCs/>
          <w:sz w:val="28"/>
          <w:szCs w:val="28"/>
        </w:rPr>
        <w:t>ом</w:t>
      </w:r>
      <w:r w:rsidR="00306559" w:rsidRPr="00AB7FF6">
        <w:rPr>
          <w:iCs/>
          <w:sz w:val="28"/>
          <w:szCs w:val="28"/>
        </w:rPr>
        <w:t xml:space="preserve"> 44-ФЗ</w:t>
      </w:r>
      <w:r w:rsidRPr="00AB7FF6">
        <w:rPr>
          <w:iCs/>
          <w:sz w:val="28"/>
          <w:szCs w:val="28"/>
        </w:rPr>
        <w:t xml:space="preserve"> (</w:t>
      </w:r>
      <w:r w:rsidR="00306559" w:rsidRPr="00AB7FF6">
        <w:rPr>
          <w:iCs/>
          <w:sz w:val="28"/>
          <w:szCs w:val="28"/>
        </w:rPr>
        <w:t>не обеспечен свободный и безвозмездный доступ к информации о контрактной системе в сфере закупок</w:t>
      </w:r>
      <w:r w:rsidRPr="00AB7FF6">
        <w:rPr>
          <w:iCs/>
          <w:sz w:val="28"/>
          <w:szCs w:val="28"/>
        </w:rPr>
        <w:t>)</w:t>
      </w:r>
      <w:r w:rsidR="00306559" w:rsidRPr="00AB7FF6">
        <w:rPr>
          <w:iCs/>
          <w:sz w:val="28"/>
          <w:szCs w:val="28"/>
        </w:rPr>
        <w:t>.</w:t>
      </w:r>
    </w:p>
    <w:p w14:paraId="355A910A" w14:textId="77777777" w:rsidR="00A71BC3" w:rsidRDefault="00AB7FF6" w:rsidP="00A71BC3">
      <w:pPr>
        <w:tabs>
          <w:tab w:val="left" w:pos="709"/>
        </w:tabs>
        <w:suppressAutoHyphens/>
        <w:snapToGri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Оплата за выполненные работы </w:t>
      </w:r>
      <w:r w:rsidRPr="00A27D26">
        <w:rPr>
          <w:sz w:val="28"/>
          <w:szCs w:val="28"/>
        </w:rPr>
        <w:t>произв</w:t>
      </w:r>
      <w:r w:rsidR="00113DCB">
        <w:rPr>
          <w:sz w:val="28"/>
          <w:szCs w:val="28"/>
        </w:rPr>
        <w:t>одилась</w:t>
      </w:r>
      <w:r>
        <w:rPr>
          <w:sz w:val="28"/>
          <w:szCs w:val="28"/>
        </w:rPr>
        <w:t xml:space="preserve"> с нарушением срока, установленного контрактом. </w:t>
      </w:r>
      <w:bookmarkStart w:id="22" w:name="_Hlk137735959"/>
    </w:p>
    <w:p w14:paraId="59DF1878" w14:textId="77777777" w:rsidR="00A71BC3" w:rsidRDefault="00306559" w:rsidP="00A71BC3">
      <w:pPr>
        <w:tabs>
          <w:tab w:val="left" w:pos="709"/>
        </w:tabs>
        <w:suppressAutoHyphens/>
        <w:snapToGrid w:val="0"/>
        <w:ind w:firstLine="540"/>
        <w:jc w:val="both"/>
        <w:rPr>
          <w:sz w:val="28"/>
          <w:szCs w:val="28"/>
        </w:rPr>
      </w:pPr>
      <w:r w:rsidRPr="00BD18CA">
        <w:rPr>
          <w:sz w:val="28"/>
          <w:szCs w:val="28"/>
        </w:rPr>
        <w:t xml:space="preserve">Неэффективно использованы бюджетные </w:t>
      </w:r>
      <w:r w:rsidR="00AB7FF6">
        <w:rPr>
          <w:sz w:val="28"/>
          <w:szCs w:val="28"/>
        </w:rPr>
        <w:t xml:space="preserve">средств </w:t>
      </w:r>
      <w:r w:rsidRPr="00BD18CA">
        <w:rPr>
          <w:sz w:val="28"/>
          <w:szCs w:val="28"/>
        </w:rPr>
        <w:t>в сумме 6,5 тыс. рублей.</w:t>
      </w:r>
      <w:bookmarkEnd w:id="22"/>
    </w:p>
    <w:p w14:paraId="32A68B79" w14:textId="1DA4E482" w:rsidR="006C42B3" w:rsidRPr="00A71BC3" w:rsidRDefault="006C42B3" w:rsidP="00A71BC3">
      <w:pPr>
        <w:tabs>
          <w:tab w:val="left" w:pos="567"/>
          <w:tab w:val="left" w:pos="709"/>
        </w:tabs>
        <w:suppressAutoHyphens/>
        <w:snapToGri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рамках информационных полномочий отчет направлен в адрес совета депутатов, а также главе администрации.</w:t>
      </w:r>
    </w:p>
    <w:p w14:paraId="114D66C7" w14:textId="77777777" w:rsidR="004B5213" w:rsidRDefault="004B5213" w:rsidP="00404F60">
      <w:pPr>
        <w:ind w:firstLine="708"/>
        <w:jc w:val="both"/>
        <w:rPr>
          <w:iCs/>
          <w:sz w:val="28"/>
          <w:szCs w:val="28"/>
        </w:rPr>
      </w:pPr>
    </w:p>
    <w:p w14:paraId="4F455FB1" w14:textId="77777777" w:rsidR="00404F60" w:rsidRPr="006A2ACE" w:rsidRDefault="00404F60" w:rsidP="00404F60">
      <w:pPr>
        <w:numPr>
          <w:ilvl w:val="0"/>
          <w:numId w:val="3"/>
        </w:numPr>
        <w:tabs>
          <w:tab w:val="left" w:pos="709"/>
        </w:tabs>
        <w:jc w:val="center"/>
        <w:rPr>
          <w:b/>
          <w:bCs/>
          <w:iCs/>
          <w:sz w:val="28"/>
          <w:szCs w:val="28"/>
        </w:rPr>
      </w:pPr>
      <w:r w:rsidRPr="006A2ACE">
        <w:rPr>
          <w:b/>
          <w:bCs/>
          <w:iCs/>
          <w:sz w:val="28"/>
          <w:szCs w:val="28"/>
        </w:rPr>
        <w:t>Организационно-методическая и информационная работа</w:t>
      </w:r>
      <w:r>
        <w:rPr>
          <w:b/>
          <w:bCs/>
          <w:iCs/>
          <w:sz w:val="28"/>
          <w:szCs w:val="28"/>
        </w:rPr>
        <w:t xml:space="preserve"> </w:t>
      </w:r>
    </w:p>
    <w:p w14:paraId="3374E5C3" w14:textId="77777777" w:rsidR="00404F60" w:rsidRPr="006A2ACE" w:rsidRDefault="00404F60" w:rsidP="00404F60">
      <w:pPr>
        <w:jc w:val="both"/>
        <w:rPr>
          <w:b/>
          <w:bCs/>
          <w:iCs/>
          <w:sz w:val="28"/>
          <w:szCs w:val="28"/>
        </w:rPr>
      </w:pPr>
      <w:r w:rsidRPr="006A2ACE">
        <w:rPr>
          <w:b/>
          <w:bCs/>
          <w:sz w:val="28"/>
          <w:szCs w:val="28"/>
        </w:rPr>
        <w:tab/>
      </w:r>
      <w:r w:rsidRPr="006A2ACE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 </w:t>
      </w:r>
    </w:p>
    <w:p w14:paraId="269F493A" w14:textId="335F10CE" w:rsidR="00404F60" w:rsidRPr="00A422FF" w:rsidRDefault="00404F60" w:rsidP="00404F60">
      <w:pPr>
        <w:pStyle w:val="ac"/>
        <w:tabs>
          <w:tab w:val="left" w:pos="567"/>
          <w:tab w:val="left" w:pos="709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  <w:highlight w:val="yellow"/>
        </w:rPr>
      </w:pPr>
      <w:r w:rsidRPr="006E21EE">
        <w:rPr>
          <w:b w:val="0"/>
          <w:bCs w:val="0"/>
          <w:sz w:val="28"/>
          <w:szCs w:val="28"/>
        </w:rPr>
        <w:tab/>
      </w:r>
      <w:r w:rsidRPr="00A51AEF">
        <w:rPr>
          <w:b w:val="0"/>
          <w:bCs w:val="0"/>
          <w:sz w:val="28"/>
          <w:szCs w:val="28"/>
        </w:rPr>
        <w:t>В 202</w:t>
      </w:r>
      <w:r w:rsidR="00A422FF" w:rsidRPr="00A51AEF">
        <w:rPr>
          <w:b w:val="0"/>
          <w:bCs w:val="0"/>
          <w:sz w:val="28"/>
          <w:szCs w:val="28"/>
        </w:rPr>
        <w:t>3</w:t>
      </w:r>
      <w:r w:rsidRPr="00A51AEF">
        <w:rPr>
          <w:b w:val="0"/>
          <w:bCs w:val="0"/>
          <w:sz w:val="28"/>
          <w:szCs w:val="28"/>
        </w:rPr>
        <w:t xml:space="preserve"> году в Контрольно-счётный орган поступило и было рассмотрено </w:t>
      </w:r>
      <w:r w:rsidR="00A51AEF" w:rsidRPr="00A51AEF">
        <w:rPr>
          <w:b w:val="0"/>
          <w:bCs w:val="0"/>
          <w:sz w:val="28"/>
          <w:szCs w:val="28"/>
        </w:rPr>
        <w:t>два</w:t>
      </w:r>
      <w:r w:rsidRPr="00A51AEF">
        <w:rPr>
          <w:b w:val="0"/>
          <w:bCs w:val="0"/>
          <w:sz w:val="28"/>
          <w:szCs w:val="28"/>
        </w:rPr>
        <w:t xml:space="preserve"> обращения граждан </w:t>
      </w:r>
      <w:r w:rsidR="00A51AEF" w:rsidRPr="00A51AEF">
        <w:rPr>
          <w:b w:val="0"/>
          <w:bCs w:val="0"/>
          <w:sz w:val="28"/>
          <w:szCs w:val="28"/>
        </w:rPr>
        <w:t>о проведении проверок</w:t>
      </w:r>
      <w:r w:rsidRPr="00A51AEF">
        <w:rPr>
          <w:b w:val="0"/>
          <w:bCs w:val="0"/>
          <w:sz w:val="28"/>
          <w:szCs w:val="28"/>
        </w:rPr>
        <w:t xml:space="preserve"> использования </w:t>
      </w:r>
      <w:r w:rsidR="00A51AEF" w:rsidRPr="00A51AEF">
        <w:rPr>
          <w:b w:val="0"/>
          <w:bCs w:val="0"/>
          <w:sz w:val="28"/>
          <w:szCs w:val="28"/>
        </w:rPr>
        <w:t>бюджетных средств МО город Волхов.</w:t>
      </w:r>
    </w:p>
    <w:p w14:paraId="47C8F250" w14:textId="77777777" w:rsidR="00404F60" w:rsidRPr="006E21EE" w:rsidRDefault="00404F60" w:rsidP="00404F60">
      <w:pPr>
        <w:pStyle w:val="ac"/>
        <w:tabs>
          <w:tab w:val="left" w:pos="567"/>
          <w:tab w:val="left" w:pos="709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6E21EE">
        <w:rPr>
          <w:b w:val="0"/>
          <w:bCs w:val="0"/>
          <w:sz w:val="28"/>
          <w:szCs w:val="28"/>
        </w:rPr>
        <w:tab/>
        <w:t>Поступившие обращения рассмотрены в пределах компетенции КСО Волховского муниципального района в установленные законодательством сроки.</w:t>
      </w:r>
    </w:p>
    <w:p w14:paraId="0304C267" w14:textId="77777777" w:rsidR="00404F60" w:rsidRPr="006E21EE" w:rsidRDefault="00404F60" w:rsidP="00404F60">
      <w:pPr>
        <w:pStyle w:val="ac"/>
        <w:tabs>
          <w:tab w:val="left" w:pos="567"/>
          <w:tab w:val="left" w:pos="709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6E21EE">
        <w:rPr>
          <w:b w:val="0"/>
          <w:bCs w:val="0"/>
          <w:sz w:val="28"/>
          <w:szCs w:val="28"/>
        </w:rPr>
        <w:tab/>
      </w:r>
    </w:p>
    <w:p w14:paraId="68A2AD00" w14:textId="77777777" w:rsidR="00404F60" w:rsidRPr="006E21EE" w:rsidRDefault="00404F60" w:rsidP="00404F60">
      <w:pPr>
        <w:pStyle w:val="ac"/>
        <w:tabs>
          <w:tab w:val="left" w:pos="567"/>
          <w:tab w:val="left" w:pos="709"/>
        </w:tabs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6E21EE">
        <w:rPr>
          <w:b w:val="0"/>
          <w:bCs w:val="0"/>
          <w:sz w:val="28"/>
          <w:szCs w:val="28"/>
        </w:rPr>
        <w:tab/>
        <w:t>Принципы открытости и гласности в деятельности Контрольно-счётного органа Волховского муниципального района реализовывались путем информирования о деятельности КСО Волховского муниципального района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самоуправления», статьей 19 Федерального закона № 6-ФЗ, Положением о КСО.</w:t>
      </w:r>
    </w:p>
    <w:p w14:paraId="43D3D310" w14:textId="77777777" w:rsidR="00404F60" w:rsidRDefault="00404F60" w:rsidP="00404F60">
      <w:pPr>
        <w:pStyle w:val="ac"/>
        <w:tabs>
          <w:tab w:val="left" w:pos="567"/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3054D32C" w14:textId="77777777" w:rsidR="00404F60" w:rsidRDefault="00404F60" w:rsidP="00404F60">
      <w:pPr>
        <w:ind w:firstLine="709"/>
        <w:jc w:val="both"/>
        <w:rPr>
          <w:sz w:val="28"/>
          <w:szCs w:val="28"/>
        </w:rPr>
      </w:pPr>
      <w:r w:rsidRPr="00E7362C">
        <w:rPr>
          <w:sz w:val="28"/>
          <w:szCs w:val="28"/>
        </w:rPr>
        <w:t xml:space="preserve">Информационная деятельность </w:t>
      </w:r>
      <w:r>
        <w:rPr>
          <w:sz w:val="28"/>
          <w:szCs w:val="28"/>
        </w:rPr>
        <w:t xml:space="preserve">КСО Волховского муниципального района </w:t>
      </w:r>
      <w:r w:rsidRPr="00E7362C">
        <w:rPr>
          <w:sz w:val="28"/>
          <w:szCs w:val="28"/>
        </w:rPr>
        <w:t>заключается в информировании органов местного самоуправления и населения о результатах проведенных контрольных и экспертно-аналитических мероприятий.</w:t>
      </w:r>
    </w:p>
    <w:p w14:paraId="413607F7" w14:textId="77777777" w:rsidR="00404F60" w:rsidRDefault="00404F60" w:rsidP="00404F60">
      <w:pPr>
        <w:ind w:firstLine="709"/>
        <w:jc w:val="both"/>
        <w:rPr>
          <w:sz w:val="28"/>
          <w:szCs w:val="28"/>
        </w:rPr>
      </w:pPr>
      <w:r w:rsidRPr="00CD7452">
        <w:rPr>
          <w:sz w:val="28"/>
          <w:szCs w:val="28"/>
        </w:rPr>
        <w:t>В рамках реализации информационной деятельности в адрес Совета депутатов Волховского муниципального района, Советов депутатов муниципальных образований</w:t>
      </w:r>
      <w:r>
        <w:rPr>
          <w:sz w:val="28"/>
          <w:szCs w:val="28"/>
        </w:rPr>
        <w:t xml:space="preserve"> городских и сельских поселений</w:t>
      </w:r>
      <w:r w:rsidRPr="00CD7452">
        <w:rPr>
          <w:sz w:val="28"/>
          <w:szCs w:val="28"/>
        </w:rPr>
        <w:t>, глав муниципальных образований</w:t>
      </w:r>
      <w:r>
        <w:rPr>
          <w:sz w:val="28"/>
          <w:szCs w:val="28"/>
        </w:rPr>
        <w:t xml:space="preserve"> городских и сельских поселений</w:t>
      </w:r>
      <w:r w:rsidRPr="00CD7452">
        <w:rPr>
          <w:sz w:val="28"/>
          <w:szCs w:val="28"/>
        </w:rPr>
        <w:t>, глав администраций</w:t>
      </w:r>
      <w:r>
        <w:rPr>
          <w:sz w:val="28"/>
          <w:szCs w:val="28"/>
        </w:rPr>
        <w:t xml:space="preserve"> городских и сельских поселений</w:t>
      </w:r>
      <w:r w:rsidRPr="00CD7452">
        <w:rPr>
          <w:sz w:val="28"/>
          <w:szCs w:val="28"/>
        </w:rPr>
        <w:t xml:space="preserve"> направл</w:t>
      </w:r>
      <w:r>
        <w:rPr>
          <w:sz w:val="28"/>
          <w:szCs w:val="28"/>
        </w:rPr>
        <w:t>ялись</w:t>
      </w:r>
      <w:r w:rsidRPr="00CD7452">
        <w:rPr>
          <w:sz w:val="28"/>
          <w:szCs w:val="28"/>
        </w:rPr>
        <w:t xml:space="preserve"> отчеты по результатам контрольных мероприятий, заключения.</w:t>
      </w:r>
      <w:r>
        <w:rPr>
          <w:sz w:val="28"/>
          <w:szCs w:val="28"/>
        </w:rPr>
        <w:t xml:space="preserve">  </w:t>
      </w:r>
    </w:p>
    <w:p w14:paraId="50DC656C" w14:textId="77777777" w:rsidR="00404F60" w:rsidRPr="00E7362C" w:rsidRDefault="00404F60" w:rsidP="00404F60">
      <w:pPr>
        <w:ind w:firstLine="709"/>
        <w:jc w:val="both"/>
        <w:rPr>
          <w:sz w:val="28"/>
          <w:szCs w:val="28"/>
        </w:rPr>
      </w:pPr>
    </w:p>
    <w:p w14:paraId="322BC025" w14:textId="21CDA1E5" w:rsidR="00404F60" w:rsidRPr="000B3D12" w:rsidRDefault="00404F60" w:rsidP="00404F60">
      <w:pPr>
        <w:ind w:firstLine="709"/>
        <w:jc w:val="both"/>
        <w:rPr>
          <w:sz w:val="28"/>
          <w:szCs w:val="28"/>
        </w:rPr>
      </w:pPr>
      <w:r w:rsidRPr="000B3D12">
        <w:rPr>
          <w:sz w:val="28"/>
          <w:szCs w:val="28"/>
        </w:rPr>
        <w:t xml:space="preserve">В информационном пространстве на сайте Контрольно-счётного органа Волховского муниципального района </w:t>
      </w:r>
      <w:proofErr w:type="spellStart"/>
      <w:r w:rsidRPr="000B3D12">
        <w:rPr>
          <w:sz w:val="28"/>
          <w:szCs w:val="28"/>
          <w:lang w:val="en-US"/>
        </w:rPr>
        <w:t>kso</w:t>
      </w:r>
      <w:proofErr w:type="spellEnd"/>
      <w:r w:rsidRPr="000B3D12">
        <w:rPr>
          <w:sz w:val="28"/>
          <w:szCs w:val="28"/>
        </w:rPr>
        <w:t>-</w:t>
      </w:r>
      <w:proofErr w:type="spellStart"/>
      <w:r w:rsidRPr="000B3D12">
        <w:rPr>
          <w:sz w:val="28"/>
          <w:szCs w:val="28"/>
          <w:lang w:val="en-US"/>
        </w:rPr>
        <w:t>volkhov</w:t>
      </w:r>
      <w:proofErr w:type="spellEnd"/>
      <w:r w:rsidRPr="000B3D12">
        <w:rPr>
          <w:sz w:val="28"/>
          <w:szCs w:val="28"/>
        </w:rPr>
        <w:t>.</w:t>
      </w:r>
      <w:proofErr w:type="spellStart"/>
      <w:r w:rsidRPr="000B3D12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 в 202</w:t>
      </w:r>
      <w:r w:rsidR="00A422FF">
        <w:rPr>
          <w:sz w:val="28"/>
          <w:szCs w:val="28"/>
        </w:rPr>
        <w:t>3</w:t>
      </w:r>
      <w:r w:rsidRPr="000B3D12">
        <w:rPr>
          <w:sz w:val="28"/>
          <w:szCs w:val="28"/>
        </w:rPr>
        <w:t xml:space="preserve"> году публиковались нормативные документы, регулирующие деятельность </w:t>
      </w:r>
      <w:r>
        <w:rPr>
          <w:sz w:val="28"/>
          <w:szCs w:val="28"/>
        </w:rPr>
        <w:t>КСО Волховского муниципального района</w:t>
      </w:r>
      <w:r w:rsidRPr="000B3D12">
        <w:rPr>
          <w:sz w:val="28"/>
          <w:szCs w:val="28"/>
        </w:rPr>
        <w:t>, годовые планы работы, информация о результатах</w:t>
      </w:r>
      <w:r>
        <w:rPr>
          <w:sz w:val="28"/>
          <w:szCs w:val="28"/>
        </w:rPr>
        <w:t xml:space="preserve"> экспертно-аналитических и</w:t>
      </w:r>
      <w:r w:rsidRPr="000B3D12">
        <w:rPr>
          <w:sz w:val="28"/>
          <w:szCs w:val="28"/>
        </w:rPr>
        <w:t xml:space="preserve"> контрольных мероприятий</w:t>
      </w:r>
      <w:r>
        <w:rPr>
          <w:sz w:val="28"/>
          <w:szCs w:val="28"/>
        </w:rPr>
        <w:t xml:space="preserve">, сведения о доходах, об имуществе и обязательствах муниципальных служащих, сведения об использовании выделяемых бюджетных средств Контрольно-счётному </w:t>
      </w:r>
      <w:r>
        <w:rPr>
          <w:sz w:val="28"/>
          <w:szCs w:val="28"/>
        </w:rPr>
        <w:lastRenderedPageBreak/>
        <w:t xml:space="preserve">органу, информация о представлениях и предписаниях, направленных КСО Волховского муниципального района по итогам контрольных </w:t>
      </w:r>
      <w:r w:rsidRPr="00AA3665">
        <w:rPr>
          <w:sz w:val="28"/>
          <w:szCs w:val="28"/>
        </w:rPr>
        <w:t>мероприятий.</w:t>
      </w:r>
    </w:p>
    <w:p w14:paraId="53771219" w14:textId="6F3A4DC1" w:rsidR="00404F60" w:rsidRDefault="00404F60" w:rsidP="00404F60">
      <w:pPr>
        <w:ind w:firstLine="709"/>
        <w:jc w:val="both"/>
        <w:rPr>
          <w:sz w:val="28"/>
          <w:szCs w:val="28"/>
        </w:rPr>
      </w:pPr>
      <w:r w:rsidRPr="000B3D12">
        <w:rPr>
          <w:sz w:val="28"/>
          <w:szCs w:val="28"/>
        </w:rPr>
        <w:t xml:space="preserve">Отчет о деятельности </w:t>
      </w:r>
      <w:r>
        <w:rPr>
          <w:sz w:val="28"/>
          <w:szCs w:val="28"/>
        </w:rPr>
        <w:t>КСО Волховского муниципального района за 202</w:t>
      </w:r>
      <w:r w:rsidR="00A422FF">
        <w:rPr>
          <w:sz w:val="28"/>
          <w:szCs w:val="28"/>
        </w:rPr>
        <w:t>2</w:t>
      </w:r>
      <w:r w:rsidRPr="000B3D12">
        <w:rPr>
          <w:sz w:val="28"/>
          <w:szCs w:val="28"/>
        </w:rPr>
        <w:t xml:space="preserve"> год </w:t>
      </w:r>
      <w:r>
        <w:rPr>
          <w:sz w:val="28"/>
          <w:szCs w:val="28"/>
        </w:rPr>
        <w:t>принят к сведению</w:t>
      </w:r>
      <w:r w:rsidRPr="000B3D12">
        <w:rPr>
          <w:sz w:val="28"/>
          <w:szCs w:val="28"/>
        </w:rPr>
        <w:t xml:space="preserve"> Советом депутатов, </w:t>
      </w:r>
      <w:r w:rsidRPr="00956231">
        <w:rPr>
          <w:sz w:val="28"/>
          <w:szCs w:val="28"/>
        </w:rPr>
        <w:t>опубликован в газете «Волховские огни»</w:t>
      </w:r>
      <w:r w:rsidRPr="000B3D12">
        <w:rPr>
          <w:sz w:val="28"/>
          <w:szCs w:val="28"/>
        </w:rPr>
        <w:t xml:space="preserve"> и размещен на сайте Совета депутатов Волховского муниципального района, а также на сайте Контрольно-счётного органа.</w:t>
      </w:r>
    </w:p>
    <w:p w14:paraId="4A6804BC" w14:textId="77777777" w:rsidR="00404F60" w:rsidRPr="002B4596" w:rsidRDefault="00404F60" w:rsidP="00404F60">
      <w:pPr>
        <w:tabs>
          <w:tab w:val="left" w:pos="0"/>
        </w:tabs>
        <w:suppressAutoHyphens/>
        <w:autoSpaceDE w:val="0"/>
        <w:jc w:val="both"/>
        <w:rPr>
          <w:bCs/>
          <w:sz w:val="28"/>
          <w:szCs w:val="28"/>
        </w:rPr>
      </w:pPr>
    </w:p>
    <w:p w14:paraId="138A8800" w14:textId="0C073CEE" w:rsidR="00404F60" w:rsidRDefault="00404F60" w:rsidP="00404F60">
      <w:pPr>
        <w:ind w:firstLine="708"/>
        <w:jc w:val="both"/>
        <w:rPr>
          <w:sz w:val="28"/>
          <w:szCs w:val="28"/>
        </w:rPr>
      </w:pPr>
      <w:r w:rsidRPr="000448F7">
        <w:rPr>
          <w:sz w:val="28"/>
          <w:szCs w:val="28"/>
        </w:rPr>
        <w:t>В Контрольно-счетную палату</w:t>
      </w:r>
      <w:r w:rsidRPr="005E3DB1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 по их </w:t>
      </w:r>
      <w:r w:rsidRPr="005E3DB1">
        <w:rPr>
          <w:sz w:val="28"/>
          <w:szCs w:val="28"/>
        </w:rPr>
        <w:t>запросам</w:t>
      </w:r>
      <w:r>
        <w:rPr>
          <w:sz w:val="28"/>
          <w:szCs w:val="28"/>
        </w:rPr>
        <w:t xml:space="preserve"> </w:t>
      </w:r>
      <w:r w:rsidRPr="005E3DB1">
        <w:rPr>
          <w:sz w:val="28"/>
          <w:szCs w:val="28"/>
        </w:rPr>
        <w:t>были подготовлены и предоставлены отчетные формы</w:t>
      </w:r>
      <w:r w:rsidR="00E6693E">
        <w:rPr>
          <w:sz w:val="28"/>
          <w:szCs w:val="28"/>
        </w:rPr>
        <w:t>, а также информация</w:t>
      </w:r>
      <w:r w:rsidRPr="005E3DB1">
        <w:rPr>
          <w:sz w:val="28"/>
          <w:szCs w:val="28"/>
        </w:rPr>
        <w:t>:</w:t>
      </w:r>
    </w:p>
    <w:p w14:paraId="70CE5EBB" w14:textId="77777777" w:rsidR="00363464" w:rsidRPr="005E3DB1" w:rsidRDefault="00363464" w:rsidP="00363464">
      <w:pPr>
        <w:ind w:firstLine="708"/>
        <w:jc w:val="both"/>
        <w:rPr>
          <w:sz w:val="28"/>
          <w:szCs w:val="28"/>
        </w:rPr>
      </w:pPr>
      <w:r w:rsidRPr="005E3DB1">
        <w:rPr>
          <w:sz w:val="28"/>
          <w:szCs w:val="28"/>
        </w:rPr>
        <w:t>- Основные показатели деятельности Контрольно-счётного органа Волховского муниципального района Ленинградс</w:t>
      </w:r>
      <w:r>
        <w:rPr>
          <w:sz w:val="28"/>
          <w:szCs w:val="28"/>
        </w:rPr>
        <w:t>кой области за 2022</w:t>
      </w:r>
      <w:r w:rsidRPr="005E3DB1">
        <w:rPr>
          <w:sz w:val="28"/>
          <w:szCs w:val="28"/>
        </w:rPr>
        <w:t xml:space="preserve"> год.</w:t>
      </w:r>
    </w:p>
    <w:p w14:paraId="184BEBCC" w14:textId="0F76661C" w:rsidR="00404F60" w:rsidRPr="005E3DB1" w:rsidRDefault="00404F60" w:rsidP="00404F60">
      <w:pPr>
        <w:tabs>
          <w:tab w:val="left" w:pos="11482"/>
        </w:tabs>
        <w:ind w:firstLine="720"/>
        <w:jc w:val="both"/>
        <w:rPr>
          <w:sz w:val="28"/>
          <w:szCs w:val="28"/>
        </w:rPr>
      </w:pPr>
      <w:r w:rsidRPr="005E3DB1">
        <w:rPr>
          <w:sz w:val="28"/>
          <w:szCs w:val="28"/>
        </w:rPr>
        <w:t xml:space="preserve">- Сведения о созданных Контрольно-счётных органах муниципальных образований </w:t>
      </w:r>
      <w:r>
        <w:rPr>
          <w:sz w:val="28"/>
          <w:szCs w:val="28"/>
        </w:rPr>
        <w:t xml:space="preserve">Волховского района на </w:t>
      </w:r>
      <w:r w:rsidRPr="004D7061">
        <w:rPr>
          <w:sz w:val="28"/>
          <w:szCs w:val="28"/>
        </w:rPr>
        <w:t>01.01.202</w:t>
      </w:r>
      <w:r w:rsidR="00D966BB">
        <w:rPr>
          <w:sz w:val="28"/>
          <w:szCs w:val="28"/>
        </w:rPr>
        <w:t>3</w:t>
      </w:r>
      <w:r w:rsidRPr="004D7061">
        <w:rPr>
          <w:sz w:val="28"/>
          <w:szCs w:val="28"/>
        </w:rPr>
        <w:t>; на 01.07.202</w:t>
      </w:r>
      <w:r w:rsidR="00D966BB">
        <w:rPr>
          <w:sz w:val="28"/>
          <w:szCs w:val="28"/>
        </w:rPr>
        <w:t>3</w:t>
      </w:r>
      <w:r w:rsidR="00162231">
        <w:rPr>
          <w:sz w:val="28"/>
          <w:szCs w:val="28"/>
        </w:rPr>
        <w:t>;</w:t>
      </w:r>
    </w:p>
    <w:p w14:paraId="46204D0F" w14:textId="185D268F" w:rsidR="00D966BB" w:rsidRDefault="00404F60" w:rsidP="00404F60">
      <w:pPr>
        <w:ind w:firstLine="708"/>
        <w:jc w:val="both"/>
        <w:rPr>
          <w:bCs/>
          <w:color w:val="000000"/>
          <w:sz w:val="28"/>
          <w:szCs w:val="28"/>
        </w:rPr>
      </w:pPr>
      <w:r w:rsidRPr="005E3DB1">
        <w:rPr>
          <w:bCs/>
          <w:color w:val="000000"/>
          <w:sz w:val="28"/>
          <w:szCs w:val="28"/>
        </w:rPr>
        <w:t>- Кадровое и финансовое обеспечение КСО МО субъекта Российской Федерации по с</w:t>
      </w:r>
      <w:r>
        <w:rPr>
          <w:bCs/>
          <w:color w:val="000000"/>
          <w:sz w:val="28"/>
          <w:szCs w:val="28"/>
        </w:rPr>
        <w:t>остоянию на 01.01.202</w:t>
      </w:r>
      <w:r w:rsidR="00D966BB">
        <w:rPr>
          <w:bCs/>
          <w:color w:val="000000"/>
          <w:sz w:val="28"/>
          <w:szCs w:val="28"/>
        </w:rPr>
        <w:t>3</w:t>
      </w:r>
      <w:r w:rsidR="00162231">
        <w:rPr>
          <w:bCs/>
          <w:color w:val="000000"/>
          <w:sz w:val="28"/>
          <w:szCs w:val="28"/>
        </w:rPr>
        <w:t>;</w:t>
      </w:r>
    </w:p>
    <w:p w14:paraId="55610ABF" w14:textId="4923C88D" w:rsidR="00363464" w:rsidRPr="005E3DB1" w:rsidRDefault="00363464" w:rsidP="003634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-Информация о Контрольно-счётном органе Волховского муниципального района Ленинградской области </w:t>
      </w:r>
      <w:r w:rsidRPr="004D7061">
        <w:rPr>
          <w:sz w:val="28"/>
          <w:szCs w:val="28"/>
        </w:rPr>
        <w:t>на 01.01.202</w:t>
      </w:r>
      <w:r>
        <w:rPr>
          <w:sz w:val="28"/>
          <w:szCs w:val="28"/>
        </w:rPr>
        <w:t>3</w:t>
      </w:r>
      <w:r w:rsidRPr="004D7061">
        <w:rPr>
          <w:sz w:val="28"/>
          <w:szCs w:val="28"/>
        </w:rPr>
        <w:t>; на 01.07.202</w:t>
      </w:r>
      <w:r>
        <w:rPr>
          <w:sz w:val="28"/>
          <w:szCs w:val="28"/>
        </w:rPr>
        <w:t>3</w:t>
      </w:r>
      <w:r w:rsidR="00162231">
        <w:rPr>
          <w:sz w:val="28"/>
          <w:szCs w:val="28"/>
        </w:rPr>
        <w:t>;</w:t>
      </w:r>
    </w:p>
    <w:p w14:paraId="5A9C65E9" w14:textId="77777777" w:rsidR="00E6693E" w:rsidRDefault="00E6693E" w:rsidP="00404F60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Опросный лист по формированию годового отчета о деятельности КСО.</w:t>
      </w:r>
    </w:p>
    <w:p w14:paraId="33A1BD8A" w14:textId="7E4C56F7" w:rsidR="00404F60" w:rsidRPr="005E3DB1" w:rsidRDefault="00363464" w:rsidP="00404F60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-Информация о передаче Контрольно-счётному органу Волховского муниципального района полномочий контрольно-счетных органов поселений Волховского муниципального района по осуществлению внешнего муниципального финансового контроля</w:t>
      </w:r>
      <w:r w:rsidR="00162231">
        <w:rPr>
          <w:bCs/>
          <w:color w:val="000000"/>
          <w:sz w:val="28"/>
          <w:szCs w:val="28"/>
        </w:rPr>
        <w:t>.</w:t>
      </w:r>
    </w:p>
    <w:p w14:paraId="61C3423D" w14:textId="237FC944" w:rsidR="00404F60" w:rsidRDefault="00404F60" w:rsidP="00404F60">
      <w:pPr>
        <w:ind w:firstLine="709"/>
        <w:jc w:val="both"/>
        <w:rPr>
          <w:sz w:val="28"/>
          <w:szCs w:val="28"/>
        </w:rPr>
      </w:pPr>
      <w:r w:rsidRPr="009566AB">
        <w:rPr>
          <w:sz w:val="28"/>
          <w:szCs w:val="28"/>
        </w:rPr>
        <w:t xml:space="preserve">В </w:t>
      </w:r>
      <w:r>
        <w:rPr>
          <w:sz w:val="28"/>
          <w:szCs w:val="28"/>
        </w:rPr>
        <w:t>202</w:t>
      </w:r>
      <w:r w:rsidR="00A51AEF">
        <w:rPr>
          <w:sz w:val="28"/>
          <w:szCs w:val="28"/>
        </w:rPr>
        <w:t>3</w:t>
      </w:r>
      <w:r>
        <w:rPr>
          <w:sz w:val="28"/>
          <w:szCs w:val="28"/>
        </w:rPr>
        <w:t xml:space="preserve"> году</w:t>
      </w:r>
      <w:r w:rsidRPr="009566AB">
        <w:rPr>
          <w:sz w:val="28"/>
          <w:szCs w:val="28"/>
        </w:rPr>
        <w:t xml:space="preserve"> </w:t>
      </w:r>
      <w:r w:rsidRPr="00C7287F">
        <w:rPr>
          <w:sz w:val="28"/>
          <w:szCs w:val="28"/>
        </w:rPr>
        <w:t>сформирован и утверждён План работы КСО Волховско</w:t>
      </w:r>
      <w:r>
        <w:rPr>
          <w:sz w:val="28"/>
          <w:szCs w:val="28"/>
        </w:rPr>
        <w:t>го муниципального района на 202</w:t>
      </w:r>
      <w:r w:rsidR="00A51AEF">
        <w:rPr>
          <w:sz w:val="28"/>
          <w:szCs w:val="28"/>
        </w:rPr>
        <w:t>4</w:t>
      </w:r>
      <w:r w:rsidRPr="00C7287F">
        <w:rPr>
          <w:sz w:val="28"/>
          <w:szCs w:val="28"/>
        </w:rPr>
        <w:t xml:space="preserve"> год.</w:t>
      </w:r>
    </w:p>
    <w:p w14:paraId="5F42CE32" w14:textId="77777777" w:rsidR="00D966BB" w:rsidRDefault="00404F60" w:rsidP="00404F60">
      <w:pPr>
        <w:ind w:firstLine="709"/>
        <w:jc w:val="both"/>
        <w:rPr>
          <w:sz w:val="28"/>
          <w:szCs w:val="28"/>
        </w:rPr>
      </w:pPr>
      <w:r w:rsidRPr="0029371D">
        <w:rPr>
          <w:sz w:val="28"/>
          <w:szCs w:val="28"/>
        </w:rPr>
        <w:t xml:space="preserve">Планирование мероприятий осуществлялось в соответствии с </w:t>
      </w:r>
      <w:r>
        <w:rPr>
          <w:sz w:val="28"/>
          <w:szCs w:val="28"/>
        </w:rPr>
        <w:t xml:space="preserve">федеральным законодательством, нормативными правовыми актами Волховского муниципального района, </w:t>
      </w:r>
      <w:r w:rsidRPr="0029371D">
        <w:rPr>
          <w:sz w:val="28"/>
          <w:szCs w:val="28"/>
        </w:rPr>
        <w:t>а также с учётом фактической численности сотрудников КСО Волховского муниципального района.</w:t>
      </w:r>
      <w:r>
        <w:rPr>
          <w:sz w:val="28"/>
          <w:szCs w:val="28"/>
        </w:rPr>
        <w:t xml:space="preserve">   </w:t>
      </w:r>
    </w:p>
    <w:p w14:paraId="5D7C2D08" w14:textId="0A0CAC50" w:rsidR="00404F60" w:rsidRDefault="00404F60" w:rsidP="00404F6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F6B02">
        <w:rPr>
          <w:rFonts w:eastAsia="Calibri"/>
          <w:sz w:val="28"/>
          <w:szCs w:val="28"/>
          <w:lang w:eastAsia="en-US"/>
        </w:rPr>
        <w:t>Председатель Контрольно-счётного органа</w:t>
      </w:r>
      <w:r>
        <w:rPr>
          <w:rFonts w:eastAsia="Calibri"/>
          <w:sz w:val="28"/>
          <w:szCs w:val="28"/>
          <w:lang w:eastAsia="en-US"/>
        </w:rPr>
        <w:t xml:space="preserve"> в 202</w:t>
      </w:r>
      <w:r w:rsidR="00A51AEF">
        <w:rPr>
          <w:rFonts w:eastAsia="Calibri"/>
          <w:sz w:val="28"/>
          <w:szCs w:val="28"/>
          <w:lang w:eastAsia="en-US"/>
        </w:rPr>
        <w:t>3</w:t>
      </w:r>
      <w:r w:rsidRPr="000F6B02">
        <w:rPr>
          <w:rFonts w:eastAsia="Calibri"/>
          <w:sz w:val="28"/>
          <w:szCs w:val="28"/>
          <w:lang w:eastAsia="en-US"/>
        </w:rPr>
        <w:t xml:space="preserve"> году принимала участие в заседаниях Совета депутатов Волховского муниципального района, депутатских комиссиях Во</w:t>
      </w:r>
      <w:r>
        <w:rPr>
          <w:rFonts w:eastAsia="Calibri"/>
          <w:sz w:val="28"/>
          <w:szCs w:val="28"/>
          <w:lang w:eastAsia="en-US"/>
        </w:rPr>
        <w:t>лховского муниципального района.</w:t>
      </w:r>
    </w:p>
    <w:p w14:paraId="3041EE54" w14:textId="589449FB" w:rsidR="00404F60" w:rsidRDefault="00404F60" w:rsidP="00A51AE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D1C67">
        <w:rPr>
          <w:rFonts w:eastAsia="Calibri"/>
          <w:sz w:val="28"/>
          <w:szCs w:val="28"/>
          <w:lang w:eastAsia="en-US"/>
        </w:rPr>
        <w:t>В 202</w:t>
      </w:r>
      <w:r w:rsidR="00A51AEF" w:rsidRPr="008D1C67">
        <w:rPr>
          <w:rFonts w:eastAsia="Calibri"/>
          <w:sz w:val="28"/>
          <w:szCs w:val="28"/>
          <w:lang w:eastAsia="en-US"/>
        </w:rPr>
        <w:t>3</w:t>
      </w:r>
      <w:r w:rsidRPr="008D1C67">
        <w:rPr>
          <w:rFonts w:eastAsia="Calibri"/>
          <w:sz w:val="28"/>
          <w:szCs w:val="28"/>
          <w:lang w:eastAsia="en-US"/>
        </w:rPr>
        <w:t xml:space="preserve"> году сотрудники КСО Волховского муниципального</w:t>
      </w:r>
      <w:r w:rsidR="008D1C67">
        <w:rPr>
          <w:rFonts w:eastAsia="Calibri"/>
          <w:sz w:val="28"/>
          <w:szCs w:val="28"/>
          <w:lang w:eastAsia="en-US"/>
        </w:rPr>
        <w:t xml:space="preserve"> </w:t>
      </w:r>
      <w:r w:rsidRPr="008D1C67">
        <w:rPr>
          <w:rFonts w:eastAsia="Calibri"/>
          <w:sz w:val="28"/>
          <w:szCs w:val="28"/>
          <w:lang w:eastAsia="en-US"/>
        </w:rPr>
        <w:t xml:space="preserve">района </w:t>
      </w:r>
      <w:r w:rsidR="00A51AEF" w:rsidRPr="008D1C67">
        <w:rPr>
          <w:rFonts w:eastAsia="Calibri"/>
          <w:sz w:val="28"/>
          <w:szCs w:val="28"/>
          <w:lang w:eastAsia="en-US"/>
        </w:rPr>
        <w:t>принимали участие в заседании</w:t>
      </w:r>
      <w:r w:rsidR="00A51AEF">
        <w:rPr>
          <w:rFonts w:eastAsia="Calibri"/>
          <w:sz w:val="28"/>
          <w:szCs w:val="28"/>
          <w:lang w:eastAsia="en-US"/>
        </w:rPr>
        <w:t xml:space="preserve"> </w:t>
      </w:r>
      <w:r w:rsidR="008D1C67">
        <w:rPr>
          <w:sz w:val="28"/>
          <w:szCs w:val="28"/>
        </w:rPr>
        <w:t>Общего собрания участников</w:t>
      </w:r>
      <w:r w:rsidR="008D1C67" w:rsidRPr="00A40D45">
        <w:rPr>
          <w:sz w:val="28"/>
          <w:szCs w:val="28"/>
        </w:rPr>
        <w:t xml:space="preserve"> Совета</w:t>
      </w:r>
      <w:r w:rsidR="008D1C67">
        <w:rPr>
          <w:sz w:val="28"/>
          <w:szCs w:val="28"/>
        </w:rPr>
        <w:t xml:space="preserve"> контрольно-счетных органов Ленинградской области.</w:t>
      </w:r>
    </w:p>
    <w:p w14:paraId="6C60E740" w14:textId="77777777" w:rsidR="00404F60" w:rsidRDefault="00404F60" w:rsidP="00404F6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82C9029" w14:textId="691DD42C" w:rsidR="00404F60" w:rsidRPr="006B51BA" w:rsidRDefault="005A6F9C" w:rsidP="006B51BA">
      <w:pPr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6B51BA">
        <w:rPr>
          <w:rFonts w:eastAsia="Calibri"/>
          <w:sz w:val="28"/>
          <w:szCs w:val="28"/>
          <w:lang w:eastAsia="en-US"/>
        </w:rPr>
        <w:t>При реализации Закона</w:t>
      </w:r>
      <w:r w:rsidR="000E351B">
        <w:rPr>
          <w:rFonts w:eastAsia="Calibri"/>
          <w:sz w:val="28"/>
          <w:szCs w:val="28"/>
          <w:lang w:eastAsia="en-US"/>
        </w:rPr>
        <w:t xml:space="preserve"> № </w:t>
      </w:r>
      <w:r w:rsidRPr="006B51BA">
        <w:rPr>
          <w:rFonts w:eastAsia="Calibri"/>
          <w:sz w:val="28"/>
          <w:szCs w:val="28"/>
          <w:lang w:eastAsia="en-US"/>
        </w:rPr>
        <w:t xml:space="preserve">6-ФЗ </w:t>
      </w:r>
      <w:r>
        <w:rPr>
          <w:sz w:val="28"/>
          <w:szCs w:val="28"/>
        </w:rPr>
        <w:t xml:space="preserve">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(с изменениями) </w:t>
      </w:r>
      <w:r w:rsidRPr="006B51BA">
        <w:rPr>
          <w:rFonts w:eastAsia="Calibri"/>
          <w:sz w:val="28"/>
          <w:szCs w:val="28"/>
          <w:lang w:eastAsia="en-US"/>
        </w:rPr>
        <w:t>н</w:t>
      </w:r>
      <w:r w:rsidR="00404F60" w:rsidRPr="006B51BA">
        <w:rPr>
          <w:rFonts w:eastAsia="Calibri"/>
          <w:sz w:val="28"/>
          <w:szCs w:val="28"/>
          <w:lang w:eastAsia="en-US"/>
        </w:rPr>
        <w:t>еизменно важным</w:t>
      </w:r>
      <w:r w:rsidRPr="006B51BA">
        <w:rPr>
          <w:rFonts w:eastAsia="Calibri"/>
          <w:sz w:val="28"/>
          <w:szCs w:val="28"/>
          <w:lang w:eastAsia="en-US"/>
        </w:rPr>
        <w:t xml:space="preserve"> остается совершенствование форм и методов контроля. При сохранении</w:t>
      </w:r>
      <w:r w:rsidR="006B51BA" w:rsidRPr="006B51BA">
        <w:rPr>
          <w:rFonts w:eastAsia="Calibri"/>
          <w:sz w:val="28"/>
          <w:szCs w:val="28"/>
          <w:lang w:eastAsia="en-US"/>
        </w:rPr>
        <w:t xml:space="preserve"> традиционных функций контроля </w:t>
      </w:r>
      <w:r w:rsidR="006B51BA">
        <w:rPr>
          <w:rFonts w:eastAsia="Calibri"/>
          <w:sz w:val="28"/>
          <w:szCs w:val="28"/>
          <w:lang w:eastAsia="en-US"/>
        </w:rPr>
        <w:t>существенно</w:t>
      </w:r>
      <w:r w:rsidR="006B51BA" w:rsidRPr="006B51BA">
        <w:rPr>
          <w:rFonts w:eastAsia="Calibri"/>
          <w:sz w:val="28"/>
          <w:szCs w:val="28"/>
          <w:lang w:eastAsia="en-US"/>
        </w:rPr>
        <w:t xml:space="preserve"> будет уделяться выявлению фактов неэффективного и нерезультативного использования бюджетных средств.</w:t>
      </w:r>
      <w:r w:rsidR="006B51BA">
        <w:rPr>
          <w:rFonts w:eastAsia="Calibri"/>
          <w:sz w:val="28"/>
          <w:szCs w:val="28"/>
          <w:lang w:eastAsia="en-US"/>
        </w:rPr>
        <w:t xml:space="preserve"> Приоритетом </w:t>
      </w:r>
      <w:r w:rsidR="00404F60" w:rsidRPr="006B51BA">
        <w:rPr>
          <w:rFonts w:eastAsia="Calibri"/>
          <w:sz w:val="28"/>
          <w:szCs w:val="28"/>
          <w:lang w:eastAsia="en-US"/>
        </w:rPr>
        <w:t>в работе КСО Волховского муниципального района в 202</w:t>
      </w:r>
      <w:r w:rsidRPr="006B51BA">
        <w:rPr>
          <w:rFonts w:eastAsia="Calibri"/>
          <w:sz w:val="28"/>
          <w:szCs w:val="28"/>
          <w:lang w:eastAsia="en-US"/>
        </w:rPr>
        <w:t>4</w:t>
      </w:r>
      <w:r w:rsidR="00404F60" w:rsidRPr="006B51BA">
        <w:rPr>
          <w:rFonts w:eastAsia="Calibri"/>
          <w:sz w:val="28"/>
          <w:szCs w:val="28"/>
          <w:lang w:eastAsia="en-US"/>
        </w:rPr>
        <w:t xml:space="preserve"> году остается</w:t>
      </w:r>
      <w:r w:rsidR="006B51BA" w:rsidRPr="006B51BA">
        <w:rPr>
          <w:rFonts w:eastAsia="Calibri"/>
          <w:sz w:val="28"/>
          <w:szCs w:val="28"/>
          <w:lang w:eastAsia="en-US"/>
        </w:rPr>
        <w:t xml:space="preserve"> </w:t>
      </w:r>
      <w:r w:rsidR="00404F60" w:rsidRPr="006B51BA">
        <w:rPr>
          <w:rFonts w:eastAsia="Calibri"/>
          <w:sz w:val="28"/>
          <w:szCs w:val="28"/>
          <w:lang w:eastAsia="en-US"/>
        </w:rPr>
        <w:t xml:space="preserve">контроль за устранением выявленных в ходе контрольных мероприятий нарушений и недостатков, </w:t>
      </w:r>
      <w:r w:rsidR="002E37C0">
        <w:rPr>
          <w:rFonts w:eastAsia="Calibri"/>
          <w:sz w:val="28"/>
          <w:szCs w:val="28"/>
          <w:lang w:eastAsia="en-US"/>
        </w:rPr>
        <w:t>а также реализация объектами контроля предложений и рекомендаций.</w:t>
      </w:r>
    </w:p>
    <w:p w14:paraId="70A3558D" w14:textId="77777777" w:rsidR="00404F60" w:rsidRDefault="00404F60" w:rsidP="00404F6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515E833" w14:textId="77777777" w:rsidR="00404F60" w:rsidRPr="00AF5B38" w:rsidRDefault="00404F60" w:rsidP="00404F60">
      <w:pPr>
        <w:tabs>
          <w:tab w:val="left" w:pos="11482"/>
        </w:tabs>
        <w:jc w:val="both"/>
        <w:rPr>
          <w:sz w:val="28"/>
          <w:szCs w:val="28"/>
        </w:rPr>
      </w:pPr>
      <w:r w:rsidRPr="00AF5B38">
        <w:rPr>
          <w:sz w:val="28"/>
          <w:szCs w:val="28"/>
        </w:rPr>
        <w:t xml:space="preserve">             </w:t>
      </w:r>
    </w:p>
    <w:p w14:paraId="7479CE9B" w14:textId="77777777" w:rsidR="00404F60" w:rsidRPr="00AF5B38" w:rsidRDefault="00404F60" w:rsidP="00404F60">
      <w:pPr>
        <w:tabs>
          <w:tab w:val="left" w:pos="11482"/>
        </w:tabs>
        <w:jc w:val="both"/>
        <w:rPr>
          <w:sz w:val="28"/>
          <w:szCs w:val="28"/>
        </w:rPr>
      </w:pPr>
      <w:r w:rsidRPr="00AF5B38">
        <w:rPr>
          <w:sz w:val="28"/>
          <w:szCs w:val="28"/>
        </w:rPr>
        <w:tab/>
      </w:r>
      <w:r w:rsidRPr="00AF5B38">
        <w:rPr>
          <w:sz w:val="28"/>
          <w:szCs w:val="28"/>
        </w:rPr>
        <w:tab/>
        <w:t xml:space="preserve">                 </w:t>
      </w:r>
    </w:p>
    <w:p w14:paraId="7FF80797" w14:textId="77777777" w:rsidR="00404F60" w:rsidRPr="005E66B5" w:rsidRDefault="00404F60" w:rsidP="00404F60">
      <w:pPr>
        <w:tabs>
          <w:tab w:val="left" w:pos="11482"/>
        </w:tabs>
        <w:jc w:val="both"/>
        <w:rPr>
          <w:bCs/>
          <w:sz w:val="28"/>
          <w:szCs w:val="28"/>
        </w:rPr>
      </w:pPr>
    </w:p>
    <w:p w14:paraId="0CF6DCAD" w14:textId="77777777" w:rsidR="005978FE" w:rsidRDefault="005978FE" w:rsidP="00404F60">
      <w:pPr>
        <w:jc w:val="center"/>
      </w:pPr>
    </w:p>
    <w:sectPr w:rsidR="005978FE" w:rsidSect="008E7BB7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1" w15:restartNumberingAfterBreak="0">
    <w:nsid w:val="03434F13"/>
    <w:multiLevelType w:val="hybridMultilevel"/>
    <w:tmpl w:val="8932D710"/>
    <w:lvl w:ilvl="0" w:tplc="15E099B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78B8"/>
    <w:multiLevelType w:val="hybridMultilevel"/>
    <w:tmpl w:val="16A4194A"/>
    <w:lvl w:ilvl="0" w:tplc="04190005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08EA2F25"/>
    <w:multiLevelType w:val="hybridMultilevel"/>
    <w:tmpl w:val="999A142E"/>
    <w:lvl w:ilvl="0" w:tplc="15E099BA">
      <w:start w:val="1"/>
      <w:numFmt w:val="bullet"/>
      <w:lvlText w:val="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09FF23DD"/>
    <w:multiLevelType w:val="multilevel"/>
    <w:tmpl w:val="36721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90139F"/>
    <w:multiLevelType w:val="hybridMultilevel"/>
    <w:tmpl w:val="C5CA6DEC"/>
    <w:lvl w:ilvl="0" w:tplc="82CC2C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CA2507F"/>
    <w:multiLevelType w:val="hybridMultilevel"/>
    <w:tmpl w:val="44E2DE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62AD6"/>
    <w:multiLevelType w:val="hybridMultilevel"/>
    <w:tmpl w:val="1628499E"/>
    <w:lvl w:ilvl="0" w:tplc="5A6405E2">
      <w:start w:val="1"/>
      <w:numFmt w:val="decimal"/>
      <w:lvlText w:val="%1."/>
      <w:lvlJc w:val="left"/>
      <w:pPr>
        <w:ind w:left="4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5" w:hanging="360"/>
      </w:pPr>
    </w:lvl>
    <w:lvl w:ilvl="2" w:tplc="0419001B" w:tentative="1">
      <w:start w:val="1"/>
      <w:numFmt w:val="lowerRoman"/>
      <w:lvlText w:val="%3."/>
      <w:lvlJc w:val="right"/>
      <w:pPr>
        <w:ind w:left="5625" w:hanging="180"/>
      </w:pPr>
    </w:lvl>
    <w:lvl w:ilvl="3" w:tplc="0419000F" w:tentative="1">
      <w:start w:val="1"/>
      <w:numFmt w:val="decimal"/>
      <w:lvlText w:val="%4."/>
      <w:lvlJc w:val="left"/>
      <w:pPr>
        <w:ind w:left="6345" w:hanging="360"/>
      </w:pPr>
    </w:lvl>
    <w:lvl w:ilvl="4" w:tplc="04190019" w:tentative="1">
      <w:start w:val="1"/>
      <w:numFmt w:val="lowerLetter"/>
      <w:lvlText w:val="%5."/>
      <w:lvlJc w:val="left"/>
      <w:pPr>
        <w:ind w:left="7065" w:hanging="360"/>
      </w:pPr>
    </w:lvl>
    <w:lvl w:ilvl="5" w:tplc="0419001B" w:tentative="1">
      <w:start w:val="1"/>
      <w:numFmt w:val="lowerRoman"/>
      <w:lvlText w:val="%6."/>
      <w:lvlJc w:val="right"/>
      <w:pPr>
        <w:ind w:left="7785" w:hanging="180"/>
      </w:pPr>
    </w:lvl>
    <w:lvl w:ilvl="6" w:tplc="0419000F" w:tentative="1">
      <w:start w:val="1"/>
      <w:numFmt w:val="decimal"/>
      <w:lvlText w:val="%7."/>
      <w:lvlJc w:val="left"/>
      <w:pPr>
        <w:ind w:left="8505" w:hanging="360"/>
      </w:pPr>
    </w:lvl>
    <w:lvl w:ilvl="7" w:tplc="04190019" w:tentative="1">
      <w:start w:val="1"/>
      <w:numFmt w:val="lowerLetter"/>
      <w:lvlText w:val="%8."/>
      <w:lvlJc w:val="left"/>
      <w:pPr>
        <w:ind w:left="9225" w:hanging="360"/>
      </w:pPr>
    </w:lvl>
    <w:lvl w:ilvl="8" w:tplc="0419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8" w15:restartNumberingAfterBreak="0">
    <w:nsid w:val="0EF206FC"/>
    <w:multiLevelType w:val="hybridMultilevel"/>
    <w:tmpl w:val="E7263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F15F7C"/>
    <w:multiLevelType w:val="hybridMultilevel"/>
    <w:tmpl w:val="A11067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96412"/>
    <w:multiLevelType w:val="hybridMultilevel"/>
    <w:tmpl w:val="F4586CF2"/>
    <w:lvl w:ilvl="0" w:tplc="15E099BA">
      <w:start w:val="1"/>
      <w:numFmt w:val="bullet"/>
      <w:lvlText w:val="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97E1A9C"/>
    <w:multiLevelType w:val="hybridMultilevel"/>
    <w:tmpl w:val="E7263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8B5CA6"/>
    <w:multiLevelType w:val="hybridMultilevel"/>
    <w:tmpl w:val="071AEF6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9B362C"/>
    <w:multiLevelType w:val="hybridMultilevel"/>
    <w:tmpl w:val="44E2DE6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CA75D0"/>
    <w:multiLevelType w:val="hybridMultilevel"/>
    <w:tmpl w:val="8B5E0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F0414B"/>
    <w:multiLevelType w:val="multilevel"/>
    <w:tmpl w:val="44C8FB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 w15:restartNumberingAfterBreak="0">
    <w:nsid w:val="32651478"/>
    <w:multiLevelType w:val="singleLevel"/>
    <w:tmpl w:val="04B854B6"/>
    <w:lvl w:ilvl="0">
      <w:start w:val="1"/>
      <w:numFmt w:val="decimal"/>
      <w:lvlText w:val="%1)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70201B6"/>
    <w:multiLevelType w:val="hybridMultilevel"/>
    <w:tmpl w:val="E6B418E4"/>
    <w:lvl w:ilvl="0" w:tplc="3D6E2F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096D78"/>
    <w:multiLevelType w:val="hybridMultilevel"/>
    <w:tmpl w:val="F8C66A7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39467047"/>
    <w:multiLevelType w:val="hybridMultilevel"/>
    <w:tmpl w:val="2220B1C2"/>
    <w:lvl w:ilvl="0" w:tplc="457C218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C932497"/>
    <w:multiLevelType w:val="hybridMultilevel"/>
    <w:tmpl w:val="F446B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3034A"/>
    <w:multiLevelType w:val="hybridMultilevel"/>
    <w:tmpl w:val="0576FBC6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3514E80"/>
    <w:multiLevelType w:val="hybridMultilevel"/>
    <w:tmpl w:val="7E94584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51A408E"/>
    <w:multiLevelType w:val="hybridMultilevel"/>
    <w:tmpl w:val="7048D324"/>
    <w:lvl w:ilvl="0" w:tplc="041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4" w15:restartNumberingAfterBreak="0">
    <w:nsid w:val="45F32BE6"/>
    <w:multiLevelType w:val="hybridMultilevel"/>
    <w:tmpl w:val="06CADE22"/>
    <w:lvl w:ilvl="0" w:tplc="A19C551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4B780FE3"/>
    <w:multiLevelType w:val="hybridMultilevel"/>
    <w:tmpl w:val="0D42DC50"/>
    <w:lvl w:ilvl="0" w:tplc="3E7ECA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AE37EF5"/>
    <w:multiLevelType w:val="hybridMultilevel"/>
    <w:tmpl w:val="C5DC3160"/>
    <w:lvl w:ilvl="0" w:tplc="0419000B">
      <w:start w:val="1"/>
      <w:numFmt w:val="bullet"/>
      <w:lvlText w:val=""/>
      <w:lvlJc w:val="left"/>
      <w:pPr>
        <w:ind w:left="19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27" w15:restartNumberingAfterBreak="0">
    <w:nsid w:val="5C020DD9"/>
    <w:multiLevelType w:val="hybridMultilevel"/>
    <w:tmpl w:val="035A0094"/>
    <w:lvl w:ilvl="0" w:tplc="5726E05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01E207B"/>
    <w:multiLevelType w:val="hybridMultilevel"/>
    <w:tmpl w:val="E7263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04540"/>
    <w:multiLevelType w:val="hybridMultilevel"/>
    <w:tmpl w:val="D5B875F6"/>
    <w:lvl w:ilvl="0" w:tplc="AC6414D8">
      <w:start w:val="1"/>
      <w:numFmt w:val="decimal"/>
      <w:lvlText w:val="%1."/>
      <w:lvlJc w:val="left"/>
      <w:pPr>
        <w:ind w:left="2020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 w15:restartNumberingAfterBreak="0">
    <w:nsid w:val="648178DF"/>
    <w:multiLevelType w:val="hybridMultilevel"/>
    <w:tmpl w:val="E7263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193285"/>
    <w:multiLevelType w:val="hybridMultilevel"/>
    <w:tmpl w:val="B16CFD0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A1327FB"/>
    <w:multiLevelType w:val="hybridMultilevel"/>
    <w:tmpl w:val="1D661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304CB8"/>
    <w:multiLevelType w:val="hybridMultilevel"/>
    <w:tmpl w:val="9E76B6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0BC2FDF"/>
    <w:multiLevelType w:val="hybridMultilevel"/>
    <w:tmpl w:val="16B8139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3345360"/>
    <w:multiLevelType w:val="hybridMultilevel"/>
    <w:tmpl w:val="768A2CEE"/>
    <w:lvl w:ilvl="0" w:tplc="F6189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A63C91"/>
    <w:multiLevelType w:val="hybridMultilevel"/>
    <w:tmpl w:val="9F060FD6"/>
    <w:lvl w:ilvl="0" w:tplc="8BEA081C">
      <w:numFmt w:val="bullet"/>
      <w:lvlText w:val="•"/>
      <w:lvlJc w:val="left"/>
      <w:pPr>
        <w:ind w:left="96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7" w15:restartNumberingAfterBreak="0">
    <w:nsid w:val="78D316A9"/>
    <w:multiLevelType w:val="hybridMultilevel"/>
    <w:tmpl w:val="66982BF2"/>
    <w:lvl w:ilvl="0" w:tplc="304E83D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6265291">
    <w:abstractNumId w:val="14"/>
  </w:num>
  <w:num w:numId="2" w16cid:durableId="1517116384">
    <w:abstractNumId w:val="37"/>
  </w:num>
  <w:num w:numId="3" w16cid:durableId="1508835457">
    <w:abstractNumId w:val="15"/>
  </w:num>
  <w:num w:numId="4" w16cid:durableId="143563777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06486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3298376">
    <w:abstractNumId w:val="13"/>
  </w:num>
  <w:num w:numId="7" w16cid:durableId="992560732">
    <w:abstractNumId w:val="6"/>
  </w:num>
  <w:num w:numId="8" w16cid:durableId="98991567">
    <w:abstractNumId w:val="24"/>
  </w:num>
  <w:num w:numId="9" w16cid:durableId="801576258">
    <w:abstractNumId w:val="16"/>
    <w:lvlOverride w:ilvl="0">
      <w:startOverride w:val="1"/>
    </w:lvlOverride>
  </w:num>
  <w:num w:numId="10" w16cid:durableId="1739013997">
    <w:abstractNumId w:val="4"/>
  </w:num>
  <w:num w:numId="11" w16cid:durableId="31735836">
    <w:abstractNumId w:val="28"/>
  </w:num>
  <w:num w:numId="12" w16cid:durableId="1164734919">
    <w:abstractNumId w:val="30"/>
  </w:num>
  <w:num w:numId="13" w16cid:durableId="578295813">
    <w:abstractNumId w:val="8"/>
  </w:num>
  <w:num w:numId="14" w16cid:durableId="665979745">
    <w:abstractNumId w:val="11"/>
  </w:num>
  <w:num w:numId="15" w16cid:durableId="669992358">
    <w:abstractNumId w:val="25"/>
  </w:num>
  <w:num w:numId="16" w16cid:durableId="641694641">
    <w:abstractNumId w:val="29"/>
  </w:num>
  <w:num w:numId="17" w16cid:durableId="51539554">
    <w:abstractNumId w:val="1"/>
  </w:num>
  <w:num w:numId="18" w16cid:durableId="46687096">
    <w:abstractNumId w:val="10"/>
  </w:num>
  <w:num w:numId="19" w16cid:durableId="855846534">
    <w:abstractNumId w:val="3"/>
  </w:num>
  <w:num w:numId="20" w16cid:durableId="2069960261">
    <w:abstractNumId w:val="20"/>
  </w:num>
  <w:num w:numId="21" w16cid:durableId="301932086">
    <w:abstractNumId w:val="32"/>
  </w:num>
  <w:num w:numId="22" w16cid:durableId="1145660842">
    <w:abstractNumId w:val="2"/>
  </w:num>
  <w:num w:numId="23" w16cid:durableId="108207783">
    <w:abstractNumId w:val="36"/>
  </w:num>
  <w:num w:numId="24" w16cid:durableId="567419864">
    <w:abstractNumId w:val="12"/>
  </w:num>
  <w:num w:numId="25" w16cid:durableId="1061489652">
    <w:abstractNumId w:val="17"/>
  </w:num>
  <w:num w:numId="26" w16cid:durableId="901211170">
    <w:abstractNumId w:val="33"/>
  </w:num>
  <w:num w:numId="27" w16cid:durableId="679047130">
    <w:abstractNumId w:val="31"/>
  </w:num>
  <w:num w:numId="28" w16cid:durableId="1330210912">
    <w:abstractNumId w:val="27"/>
  </w:num>
  <w:num w:numId="29" w16cid:durableId="1857231563">
    <w:abstractNumId w:val="0"/>
  </w:num>
  <w:num w:numId="30" w16cid:durableId="578712184">
    <w:abstractNumId w:val="34"/>
  </w:num>
  <w:num w:numId="31" w16cid:durableId="1037241735">
    <w:abstractNumId w:val="18"/>
  </w:num>
  <w:num w:numId="32" w16cid:durableId="509219934">
    <w:abstractNumId w:val="9"/>
  </w:num>
  <w:num w:numId="33" w16cid:durableId="2115783609">
    <w:abstractNumId w:val="23"/>
  </w:num>
  <w:num w:numId="34" w16cid:durableId="1095634575">
    <w:abstractNumId w:val="5"/>
  </w:num>
  <w:num w:numId="35" w16cid:durableId="914389732">
    <w:abstractNumId w:val="26"/>
  </w:num>
  <w:num w:numId="36" w16cid:durableId="1465543548">
    <w:abstractNumId w:val="19"/>
  </w:num>
  <w:num w:numId="37" w16cid:durableId="1290941551">
    <w:abstractNumId w:val="22"/>
  </w:num>
  <w:num w:numId="38" w16cid:durableId="1022245125">
    <w:abstractNumId w:val="21"/>
  </w:num>
  <w:num w:numId="39" w16cid:durableId="7742081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151"/>
    <w:rsid w:val="000173D0"/>
    <w:rsid w:val="00044876"/>
    <w:rsid w:val="000448F7"/>
    <w:rsid w:val="00047937"/>
    <w:rsid w:val="0005019D"/>
    <w:rsid w:val="00057146"/>
    <w:rsid w:val="00063397"/>
    <w:rsid w:val="00063994"/>
    <w:rsid w:val="000850A0"/>
    <w:rsid w:val="00095A79"/>
    <w:rsid w:val="00095BA7"/>
    <w:rsid w:val="000971EE"/>
    <w:rsid w:val="000E351B"/>
    <w:rsid w:val="000E484B"/>
    <w:rsid w:val="000F225D"/>
    <w:rsid w:val="00111205"/>
    <w:rsid w:val="00111673"/>
    <w:rsid w:val="00113212"/>
    <w:rsid w:val="00113DCB"/>
    <w:rsid w:val="00115A90"/>
    <w:rsid w:val="00134701"/>
    <w:rsid w:val="001405F7"/>
    <w:rsid w:val="00142E4B"/>
    <w:rsid w:val="00144A62"/>
    <w:rsid w:val="00162231"/>
    <w:rsid w:val="00183544"/>
    <w:rsid w:val="00196159"/>
    <w:rsid w:val="0019644C"/>
    <w:rsid w:val="001A020F"/>
    <w:rsid w:val="001A6C2F"/>
    <w:rsid w:val="001B3E20"/>
    <w:rsid w:val="001B495F"/>
    <w:rsid w:val="001C7B71"/>
    <w:rsid w:val="001D1C49"/>
    <w:rsid w:val="001D3C18"/>
    <w:rsid w:val="001D7AB4"/>
    <w:rsid w:val="001E047A"/>
    <w:rsid w:val="002117B2"/>
    <w:rsid w:val="00222B6C"/>
    <w:rsid w:val="00224A5D"/>
    <w:rsid w:val="00224B7B"/>
    <w:rsid w:val="00232A10"/>
    <w:rsid w:val="00241FA5"/>
    <w:rsid w:val="00243A3A"/>
    <w:rsid w:val="002572B9"/>
    <w:rsid w:val="00257E9A"/>
    <w:rsid w:val="00264503"/>
    <w:rsid w:val="0027045F"/>
    <w:rsid w:val="002740C3"/>
    <w:rsid w:val="00283F4E"/>
    <w:rsid w:val="00290116"/>
    <w:rsid w:val="002B4EE1"/>
    <w:rsid w:val="002C10B8"/>
    <w:rsid w:val="002C3FE4"/>
    <w:rsid w:val="002C58D1"/>
    <w:rsid w:val="002E37C0"/>
    <w:rsid w:val="002E3F23"/>
    <w:rsid w:val="002E4BF6"/>
    <w:rsid w:val="00301D34"/>
    <w:rsid w:val="00306559"/>
    <w:rsid w:val="00306C0F"/>
    <w:rsid w:val="00310C11"/>
    <w:rsid w:val="0034336C"/>
    <w:rsid w:val="00357959"/>
    <w:rsid w:val="00362C7F"/>
    <w:rsid w:val="00363464"/>
    <w:rsid w:val="00363F56"/>
    <w:rsid w:val="003C1BEE"/>
    <w:rsid w:val="003C6A07"/>
    <w:rsid w:val="003D54F1"/>
    <w:rsid w:val="003E4176"/>
    <w:rsid w:val="003E7078"/>
    <w:rsid w:val="003F448D"/>
    <w:rsid w:val="00404F60"/>
    <w:rsid w:val="0041725A"/>
    <w:rsid w:val="004543B4"/>
    <w:rsid w:val="00461405"/>
    <w:rsid w:val="00470D40"/>
    <w:rsid w:val="0047604D"/>
    <w:rsid w:val="0048406E"/>
    <w:rsid w:val="0048493E"/>
    <w:rsid w:val="00487A66"/>
    <w:rsid w:val="00493ECE"/>
    <w:rsid w:val="004A5574"/>
    <w:rsid w:val="004A7237"/>
    <w:rsid w:val="004A7ABC"/>
    <w:rsid w:val="004B02CA"/>
    <w:rsid w:val="004B5213"/>
    <w:rsid w:val="004C4A6B"/>
    <w:rsid w:val="004F2347"/>
    <w:rsid w:val="004F3072"/>
    <w:rsid w:val="00515E04"/>
    <w:rsid w:val="00523D71"/>
    <w:rsid w:val="005313FE"/>
    <w:rsid w:val="005336F7"/>
    <w:rsid w:val="0053714F"/>
    <w:rsid w:val="00537168"/>
    <w:rsid w:val="005477EA"/>
    <w:rsid w:val="00561E41"/>
    <w:rsid w:val="0056473E"/>
    <w:rsid w:val="00584364"/>
    <w:rsid w:val="0058626D"/>
    <w:rsid w:val="005978FE"/>
    <w:rsid w:val="005A68CD"/>
    <w:rsid w:val="005A6F9C"/>
    <w:rsid w:val="005A7C32"/>
    <w:rsid w:val="005B3A61"/>
    <w:rsid w:val="005D14A3"/>
    <w:rsid w:val="005D40AE"/>
    <w:rsid w:val="005E7902"/>
    <w:rsid w:val="00601817"/>
    <w:rsid w:val="006054A7"/>
    <w:rsid w:val="00611FF4"/>
    <w:rsid w:val="00613367"/>
    <w:rsid w:val="006335B1"/>
    <w:rsid w:val="006460EF"/>
    <w:rsid w:val="0065512F"/>
    <w:rsid w:val="006732AC"/>
    <w:rsid w:val="00676BAB"/>
    <w:rsid w:val="0068299C"/>
    <w:rsid w:val="006856BC"/>
    <w:rsid w:val="00695773"/>
    <w:rsid w:val="00696921"/>
    <w:rsid w:val="006B1E10"/>
    <w:rsid w:val="006B51BA"/>
    <w:rsid w:val="006C42B3"/>
    <w:rsid w:val="006D5FAB"/>
    <w:rsid w:val="006E21EE"/>
    <w:rsid w:val="006E54DB"/>
    <w:rsid w:val="006F2A2E"/>
    <w:rsid w:val="006F2C31"/>
    <w:rsid w:val="006F34EB"/>
    <w:rsid w:val="006F6CD3"/>
    <w:rsid w:val="006F7B02"/>
    <w:rsid w:val="0070684E"/>
    <w:rsid w:val="00710D9E"/>
    <w:rsid w:val="007129B3"/>
    <w:rsid w:val="0073323E"/>
    <w:rsid w:val="007368D1"/>
    <w:rsid w:val="0076707B"/>
    <w:rsid w:val="007740CF"/>
    <w:rsid w:val="00790318"/>
    <w:rsid w:val="00791FED"/>
    <w:rsid w:val="007C18E2"/>
    <w:rsid w:val="007E1056"/>
    <w:rsid w:val="007E263C"/>
    <w:rsid w:val="007F7557"/>
    <w:rsid w:val="00816996"/>
    <w:rsid w:val="0082178B"/>
    <w:rsid w:val="008239C1"/>
    <w:rsid w:val="008261F8"/>
    <w:rsid w:val="00826405"/>
    <w:rsid w:val="00826E74"/>
    <w:rsid w:val="00827299"/>
    <w:rsid w:val="00850C4F"/>
    <w:rsid w:val="0085123D"/>
    <w:rsid w:val="00852BF1"/>
    <w:rsid w:val="008562D7"/>
    <w:rsid w:val="00857F66"/>
    <w:rsid w:val="008626F7"/>
    <w:rsid w:val="0086437F"/>
    <w:rsid w:val="008661F6"/>
    <w:rsid w:val="00873EDB"/>
    <w:rsid w:val="008B648E"/>
    <w:rsid w:val="008C0E2D"/>
    <w:rsid w:val="008C7B4B"/>
    <w:rsid w:val="008D1C67"/>
    <w:rsid w:val="008F6161"/>
    <w:rsid w:val="008F6D54"/>
    <w:rsid w:val="0092274C"/>
    <w:rsid w:val="00922D91"/>
    <w:rsid w:val="00926196"/>
    <w:rsid w:val="00934D57"/>
    <w:rsid w:val="00936050"/>
    <w:rsid w:val="00942188"/>
    <w:rsid w:val="0095027E"/>
    <w:rsid w:val="0095329F"/>
    <w:rsid w:val="009549C1"/>
    <w:rsid w:val="009604FF"/>
    <w:rsid w:val="009627ED"/>
    <w:rsid w:val="00967737"/>
    <w:rsid w:val="00991B7C"/>
    <w:rsid w:val="009A4EC6"/>
    <w:rsid w:val="009D15D9"/>
    <w:rsid w:val="009D2B30"/>
    <w:rsid w:val="009D5D6C"/>
    <w:rsid w:val="009E04B8"/>
    <w:rsid w:val="009E23DA"/>
    <w:rsid w:val="00A0170A"/>
    <w:rsid w:val="00A0342D"/>
    <w:rsid w:val="00A059DA"/>
    <w:rsid w:val="00A10294"/>
    <w:rsid w:val="00A153FB"/>
    <w:rsid w:val="00A16B1A"/>
    <w:rsid w:val="00A205D5"/>
    <w:rsid w:val="00A328D9"/>
    <w:rsid w:val="00A422FF"/>
    <w:rsid w:val="00A47CA1"/>
    <w:rsid w:val="00A51AEF"/>
    <w:rsid w:val="00A71BC3"/>
    <w:rsid w:val="00A766DE"/>
    <w:rsid w:val="00A9409E"/>
    <w:rsid w:val="00AA7612"/>
    <w:rsid w:val="00AB7FF6"/>
    <w:rsid w:val="00AC2BFB"/>
    <w:rsid w:val="00AF03F7"/>
    <w:rsid w:val="00AF5037"/>
    <w:rsid w:val="00B00A0B"/>
    <w:rsid w:val="00B05449"/>
    <w:rsid w:val="00B15DB9"/>
    <w:rsid w:val="00B1714E"/>
    <w:rsid w:val="00B22882"/>
    <w:rsid w:val="00B32086"/>
    <w:rsid w:val="00B3566C"/>
    <w:rsid w:val="00B44398"/>
    <w:rsid w:val="00B60619"/>
    <w:rsid w:val="00B757CC"/>
    <w:rsid w:val="00B77E8F"/>
    <w:rsid w:val="00B92B94"/>
    <w:rsid w:val="00B93D30"/>
    <w:rsid w:val="00B9657E"/>
    <w:rsid w:val="00BB281D"/>
    <w:rsid w:val="00BB332E"/>
    <w:rsid w:val="00BB37C9"/>
    <w:rsid w:val="00BB63E6"/>
    <w:rsid w:val="00BC0F6F"/>
    <w:rsid w:val="00BD0FB2"/>
    <w:rsid w:val="00BE19FE"/>
    <w:rsid w:val="00BE321D"/>
    <w:rsid w:val="00BF5DBF"/>
    <w:rsid w:val="00C07FC6"/>
    <w:rsid w:val="00C11883"/>
    <w:rsid w:val="00C2440B"/>
    <w:rsid w:val="00C6339B"/>
    <w:rsid w:val="00C63414"/>
    <w:rsid w:val="00C76900"/>
    <w:rsid w:val="00C90781"/>
    <w:rsid w:val="00CA2C1A"/>
    <w:rsid w:val="00CA56BC"/>
    <w:rsid w:val="00CA5803"/>
    <w:rsid w:val="00CA6ABC"/>
    <w:rsid w:val="00CD14CF"/>
    <w:rsid w:val="00CD2AB5"/>
    <w:rsid w:val="00CE1E0E"/>
    <w:rsid w:val="00CE378A"/>
    <w:rsid w:val="00CF1CDA"/>
    <w:rsid w:val="00D21E5B"/>
    <w:rsid w:val="00D6162C"/>
    <w:rsid w:val="00D6220B"/>
    <w:rsid w:val="00D72547"/>
    <w:rsid w:val="00D966BB"/>
    <w:rsid w:val="00DA70E7"/>
    <w:rsid w:val="00DB0EE1"/>
    <w:rsid w:val="00DB2CDF"/>
    <w:rsid w:val="00DD087A"/>
    <w:rsid w:val="00DD2E8C"/>
    <w:rsid w:val="00DE2630"/>
    <w:rsid w:val="00DF1E39"/>
    <w:rsid w:val="00E04460"/>
    <w:rsid w:val="00E04E04"/>
    <w:rsid w:val="00E0651F"/>
    <w:rsid w:val="00E0690D"/>
    <w:rsid w:val="00E2717C"/>
    <w:rsid w:val="00E62465"/>
    <w:rsid w:val="00E6693E"/>
    <w:rsid w:val="00E74E8B"/>
    <w:rsid w:val="00EA4ED3"/>
    <w:rsid w:val="00EB0DDE"/>
    <w:rsid w:val="00EB1E72"/>
    <w:rsid w:val="00EC53F5"/>
    <w:rsid w:val="00ED363F"/>
    <w:rsid w:val="00EE12C8"/>
    <w:rsid w:val="00EF4C2E"/>
    <w:rsid w:val="00F03496"/>
    <w:rsid w:val="00F03BE0"/>
    <w:rsid w:val="00F23FC5"/>
    <w:rsid w:val="00F344A9"/>
    <w:rsid w:val="00F635D0"/>
    <w:rsid w:val="00F64382"/>
    <w:rsid w:val="00F66256"/>
    <w:rsid w:val="00F71E43"/>
    <w:rsid w:val="00F72494"/>
    <w:rsid w:val="00F803F4"/>
    <w:rsid w:val="00FA3C8C"/>
    <w:rsid w:val="00FA77F1"/>
    <w:rsid w:val="00FB4151"/>
    <w:rsid w:val="00FB56C7"/>
    <w:rsid w:val="00FC0F9C"/>
    <w:rsid w:val="00FD7762"/>
    <w:rsid w:val="00FE5E05"/>
    <w:rsid w:val="00FF405B"/>
    <w:rsid w:val="00FF7A02"/>
    <w:rsid w:val="00F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07F3F"/>
  <w15:chartTrackingRefBased/>
  <w15:docId w15:val="{76C548B9-DD5D-444E-9E0A-C1D915DBF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1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B4151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unhideWhenUsed/>
    <w:qFormat/>
    <w:rsid w:val="00404F6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04F6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04F6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151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3">
    <w:name w:val="No Spacing"/>
    <w:link w:val="a4"/>
    <w:uiPriority w:val="1"/>
    <w:qFormat/>
    <w:rsid w:val="00FB4151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4">
    <w:name w:val="Без интервала Знак"/>
    <w:link w:val="a3"/>
    <w:uiPriority w:val="1"/>
    <w:rsid w:val="00FB4151"/>
    <w:rPr>
      <w:rFonts w:ascii="Calibri" w:eastAsia="Times New Roman" w:hAnsi="Calibri" w:cs="Times New Roman"/>
      <w:kern w:val="0"/>
      <w14:ligatures w14:val="none"/>
    </w:rPr>
  </w:style>
  <w:style w:type="paragraph" w:styleId="a5">
    <w:name w:val="Body Text"/>
    <w:basedOn w:val="a"/>
    <w:link w:val="a6"/>
    <w:unhideWhenUsed/>
    <w:rsid w:val="00FB4151"/>
    <w:pPr>
      <w:spacing w:after="120"/>
    </w:pPr>
  </w:style>
  <w:style w:type="character" w:customStyle="1" w:styleId="a6">
    <w:name w:val="Основной текст Знак"/>
    <w:basedOn w:val="a0"/>
    <w:link w:val="a5"/>
    <w:rsid w:val="00FB415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rsid w:val="00404F60"/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rsid w:val="00404F60"/>
    <w:rPr>
      <w:rFonts w:ascii="Cambria" w:eastAsia="Times New Roman" w:hAnsi="Cambria" w:cs="Times New Roman"/>
      <w:b/>
      <w:bCs/>
      <w:kern w:val="0"/>
      <w:sz w:val="26"/>
      <w:szCs w:val="26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404F60"/>
    <w:rPr>
      <w:rFonts w:ascii="Cambria" w:eastAsia="Times New Roman" w:hAnsi="Cambria" w:cs="Times New Roman"/>
      <w:b/>
      <w:bCs/>
      <w:i/>
      <w:iCs/>
      <w:color w:val="4F81BD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404F6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404F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F60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styleId="a9">
    <w:name w:val="Strong"/>
    <w:qFormat/>
    <w:rsid w:val="00404F60"/>
    <w:rPr>
      <w:b/>
      <w:bCs/>
    </w:rPr>
  </w:style>
  <w:style w:type="paragraph" w:styleId="aa">
    <w:name w:val="List Paragraph"/>
    <w:aliases w:val="Второй абзац списка"/>
    <w:basedOn w:val="a"/>
    <w:link w:val="ab"/>
    <w:uiPriority w:val="34"/>
    <w:qFormat/>
    <w:rsid w:val="00404F60"/>
    <w:pPr>
      <w:ind w:left="720"/>
      <w:contextualSpacing/>
    </w:pPr>
  </w:style>
  <w:style w:type="paragraph" w:customStyle="1" w:styleId="ac">
    <w:basedOn w:val="a"/>
    <w:next w:val="ad"/>
    <w:link w:val="ae"/>
    <w:unhideWhenUsed/>
    <w:rsid w:val="00404F60"/>
    <w:pPr>
      <w:spacing w:before="100" w:beforeAutospacing="1" w:after="100" w:afterAutospacing="1"/>
    </w:pPr>
    <w:rPr>
      <w:b/>
      <w:bCs/>
      <w:kern w:val="2"/>
      <w14:ligatures w14:val="standardContextual"/>
    </w:rPr>
  </w:style>
  <w:style w:type="character" w:customStyle="1" w:styleId="ae">
    <w:name w:val="Название Знак"/>
    <w:link w:val="ac"/>
    <w:rsid w:val="00404F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404F6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04F6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404F6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04F6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f3">
    <w:name w:val="Table Grid"/>
    <w:basedOn w:val="a1"/>
    <w:uiPriority w:val="59"/>
    <w:rsid w:val="00404F6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caption"/>
    <w:basedOn w:val="a"/>
    <w:next w:val="a"/>
    <w:uiPriority w:val="35"/>
    <w:unhideWhenUsed/>
    <w:qFormat/>
    <w:rsid w:val="00404F60"/>
    <w:pPr>
      <w:spacing w:after="200"/>
    </w:pPr>
    <w:rPr>
      <w:b/>
      <w:bCs/>
      <w:color w:val="4F81BD"/>
      <w:sz w:val="18"/>
      <w:szCs w:val="18"/>
    </w:rPr>
  </w:style>
  <w:style w:type="character" w:styleId="af5">
    <w:name w:val="Hyperlink"/>
    <w:uiPriority w:val="99"/>
    <w:unhideWhenUsed/>
    <w:rsid w:val="00404F60"/>
    <w:rPr>
      <w:color w:val="0000FF"/>
      <w:u w:val="single"/>
    </w:rPr>
  </w:style>
  <w:style w:type="paragraph" w:styleId="31">
    <w:name w:val="Body Text 3"/>
    <w:basedOn w:val="a"/>
    <w:link w:val="32"/>
    <w:uiPriority w:val="99"/>
    <w:unhideWhenUsed/>
    <w:rsid w:val="00404F6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04F60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Style14">
    <w:name w:val="Style14"/>
    <w:basedOn w:val="a"/>
    <w:rsid w:val="00404F60"/>
    <w:pPr>
      <w:widowControl w:val="0"/>
      <w:autoSpaceDE w:val="0"/>
      <w:autoSpaceDN w:val="0"/>
      <w:adjustRightInd w:val="0"/>
      <w:spacing w:line="326" w:lineRule="exact"/>
      <w:ind w:firstLine="528"/>
      <w:jc w:val="both"/>
    </w:pPr>
  </w:style>
  <w:style w:type="character" w:customStyle="1" w:styleId="FontStyle12">
    <w:name w:val="Font Style12"/>
    <w:rsid w:val="00404F60"/>
    <w:rPr>
      <w:rFonts w:ascii="Times New Roman" w:hAnsi="Times New Roman" w:cs="Times New Roman" w:hint="default"/>
      <w:sz w:val="22"/>
      <w:szCs w:val="22"/>
    </w:rPr>
  </w:style>
  <w:style w:type="character" w:customStyle="1" w:styleId="af6">
    <w:name w:val="Гипертекстовая ссылка"/>
    <w:uiPriority w:val="99"/>
    <w:rsid w:val="00404F60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apple-converted-space">
    <w:name w:val="apple-converted-space"/>
    <w:rsid w:val="00404F60"/>
  </w:style>
  <w:style w:type="character" w:customStyle="1" w:styleId="af7">
    <w:name w:val="как заголовок Знак"/>
    <w:link w:val="af8"/>
    <w:locked/>
    <w:rsid w:val="00404F60"/>
    <w:rPr>
      <w:b/>
      <w:bCs/>
      <w:sz w:val="28"/>
      <w:szCs w:val="28"/>
    </w:rPr>
  </w:style>
  <w:style w:type="paragraph" w:customStyle="1" w:styleId="af8">
    <w:name w:val="как заголовок"/>
    <w:basedOn w:val="a"/>
    <w:link w:val="af7"/>
    <w:rsid w:val="00404F60"/>
    <w:pPr>
      <w:jc w:val="center"/>
    </w:pPr>
    <w:rPr>
      <w:rFonts w:asciiTheme="minorHAnsi" w:eastAsiaTheme="minorHAnsi" w:hAnsiTheme="minorHAnsi" w:cstheme="minorBidi"/>
      <w:b/>
      <w:bCs/>
      <w:kern w:val="2"/>
      <w:sz w:val="28"/>
      <w:szCs w:val="28"/>
      <w:lang w:eastAsia="en-US"/>
      <w14:ligatures w14:val="standardContextual"/>
    </w:rPr>
  </w:style>
  <w:style w:type="paragraph" w:customStyle="1" w:styleId="af9">
    <w:name w:val="как заголово"/>
    <w:basedOn w:val="a"/>
    <w:rsid w:val="00404F60"/>
    <w:pPr>
      <w:keepNext/>
      <w:widowControl w:val="0"/>
      <w:jc w:val="center"/>
    </w:pPr>
    <w:rPr>
      <w:b/>
      <w:sz w:val="28"/>
    </w:rPr>
  </w:style>
  <w:style w:type="paragraph" w:customStyle="1" w:styleId="Style8">
    <w:name w:val="Style8"/>
    <w:basedOn w:val="a"/>
    <w:rsid w:val="00404F60"/>
    <w:pPr>
      <w:widowControl w:val="0"/>
      <w:autoSpaceDE w:val="0"/>
      <w:autoSpaceDN w:val="0"/>
      <w:adjustRightInd w:val="0"/>
    </w:pPr>
  </w:style>
  <w:style w:type="character" w:customStyle="1" w:styleId="11">
    <w:name w:val="Нижний колонтитул Знак1"/>
    <w:locked/>
    <w:rsid w:val="00404F60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04F60"/>
    <w:pPr>
      <w:widowControl w:val="0"/>
      <w:autoSpaceDE w:val="0"/>
      <w:autoSpaceDN w:val="0"/>
      <w:adjustRightInd w:val="0"/>
      <w:spacing w:line="322" w:lineRule="exact"/>
      <w:ind w:firstLine="206"/>
      <w:jc w:val="both"/>
    </w:pPr>
    <w:rPr>
      <w:rFonts w:ascii="Arial" w:hAnsi="Arial" w:cs="Arial"/>
    </w:rPr>
  </w:style>
  <w:style w:type="paragraph" w:customStyle="1" w:styleId="ConsPlusNormal">
    <w:name w:val="ConsPlusNormal"/>
    <w:link w:val="ConsPlusNormal0"/>
    <w:qFormat/>
    <w:rsid w:val="00404F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FontStyle25">
    <w:name w:val="Font Style25"/>
    <w:rsid w:val="00404F60"/>
    <w:rPr>
      <w:rFonts w:ascii="Times New Roman" w:hAnsi="Times New Roman" w:cs="Times New Roman"/>
      <w:sz w:val="18"/>
      <w:szCs w:val="18"/>
    </w:rPr>
  </w:style>
  <w:style w:type="character" w:customStyle="1" w:styleId="afa">
    <w:name w:val="Основной текст_"/>
    <w:link w:val="21"/>
    <w:rsid w:val="00404F60"/>
    <w:rPr>
      <w:rFonts w:ascii="Times New Roman" w:eastAsia="Times New Roman" w:hAnsi="Times New Roman"/>
      <w:spacing w:val="1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a"/>
    <w:rsid w:val="00404F60"/>
    <w:pPr>
      <w:widowControl w:val="0"/>
      <w:shd w:val="clear" w:color="auto" w:fill="FFFFFF"/>
      <w:spacing w:line="514" w:lineRule="exact"/>
      <w:jc w:val="center"/>
    </w:pPr>
    <w:rPr>
      <w:rFonts w:cstheme="minorBidi"/>
      <w:spacing w:val="1"/>
      <w:kern w:val="2"/>
      <w:sz w:val="26"/>
      <w:szCs w:val="26"/>
      <w:lang w:eastAsia="en-US"/>
      <w14:ligatures w14:val="standardContextual"/>
    </w:rPr>
  </w:style>
  <w:style w:type="character" w:customStyle="1" w:styleId="ConsNonformat">
    <w:name w:val="ConsNonformat Знак"/>
    <w:link w:val="ConsNonformat0"/>
    <w:locked/>
    <w:rsid w:val="00404F60"/>
    <w:rPr>
      <w:rFonts w:ascii="Courier New" w:hAnsi="Courier New" w:cs="Courier New"/>
    </w:rPr>
  </w:style>
  <w:style w:type="paragraph" w:customStyle="1" w:styleId="ConsNonformat0">
    <w:name w:val="ConsNonformat"/>
    <w:link w:val="ConsNonformat"/>
    <w:rsid w:val="00404F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6">
    <w:name w:val="p6"/>
    <w:basedOn w:val="a"/>
    <w:rsid w:val="00404F60"/>
    <w:pPr>
      <w:spacing w:before="100" w:beforeAutospacing="1" w:after="100" w:afterAutospacing="1"/>
    </w:pPr>
  </w:style>
  <w:style w:type="character" w:customStyle="1" w:styleId="blk">
    <w:name w:val="blk"/>
    <w:rsid w:val="00404F60"/>
  </w:style>
  <w:style w:type="character" w:customStyle="1" w:styleId="b">
    <w:name w:val="b"/>
    <w:rsid w:val="00404F60"/>
  </w:style>
  <w:style w:type="character" w:customStyle="1" w:styleId="22">
    <w:name w:val="Основной текст (2)_"/>
    <w:link w:val="210"/>
    <w:locked/>
    <w:rsid w:val="00404F60"/>
    <w:rPr>
      <w:shd w:val="clear" w:color="auto" w:fill="FFFFFF"/>
    </w:rPr>
  </w:style>
  <w:style w:type="paragraph" w:customStyle="1" w:styleId="210">
    <w:name w:val="Основной текст (2)1"/>
    <w:basedOn w:val="a"/>
    <w:link w:val="22"/>
    <w:rsid w:val="00404F60"/>
    <w:pPr>
      <w:widowControl w:val="0"/>
      <w:shd w:val="clear" w:color="auto" w:fill="FFFFFF"/>
      <w:spacing w:line="306" w:lineRule="exact"/>
      <w:jc w:val="center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afb">
    <w:name w:val="Заголовок статьи"/>
    <w:basedOn w:val="a"/>
    <w:next w:val="a"/>
    <w:uiPriority w:val="99"/>
    <w:rsid w:val="00404F6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semiHidden/>
    <w:unhideWhenUsed/>
    <w:rsid w:val="00404F6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404F6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33">
    <w:name w:val="Название объекта3"/>
    <w:basedOn w:val="a"/>
    <w:rsid w:val="00404F60"/>
    <w:pPr>
      <w:tabs>
        <w:tab w:val="left" w:pos="750"/>
        <w:tab w:val="left" w:pos="1020"/>
        <w:tab w:val="left" w:pos="2220"/>
        <w:tab w:val="left" w:pos="3718"/>
        <w:tab w:val="left" w:pos="15984"/>
      </w:tabs>
      <w:suppressAutoHyphens/>
      <w:overflowPunct w:val="0"/>
      <w:autoSpaceDE w:val="0"/>
      <w:spacing w:line="206" w:lineRule="auto"/>
      <w:ind w:firstLine="567"/>
      <w:jc w:val="both"/>
    </w:pPr>
    <w:rPr>
      <w:lang w:eastAsia="ar-SA"/>
    </w:rPr>
  </w:style>
  <w:style w:type="paragraph" w:styleId="afc">
    <w:name w:val="Body Text Indent"/>
    <w:basedOn w:val="a"/>
    <w:link w:val="afd"/>
    <w:uiPriority w:val="99"/>
    <w:semiHidden/>
    <w:unhideWhenUsed/>
    <w:rsid w:val="00404F60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404F6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404F60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404F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ab">
    <w:name w:val="Абзац списка Знак"/>
    <w:aliases w:val="Второй абзац списка Знак"/>
    <w:link w:val="aa"/>
    <w:uiPriority w:val="34"/>
    <w:locked/>
    <w:rsid w:val="00404F6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e">
    <w:name w:val="Цветовое выделение"/>
    <w:uiPriority w:val="99"/>
    <w:rsid w:val="00404F60"/>
    <w:rPr>
      <w:b/>
      <w:bCs/>
      <w:color w:val="26282F"/>
    </w:rPr>
  </w:style>
  <w:style w:type="paragraph" w:customStyle="1" w:styleId="aff">
    <w:name w:val="Прижатый влево"/>
    <w:basedOn w:val="a"/>
    <w:next w:val="a"/>
    <w:uiPriority w:val="99"/>
    <w:rsid w:val="00404F6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10">
    <w:name w:val="s10"/>
    <w:rsid w:val="00404F60"/>
  </w:style>
  <w:style w:type="paragraph" w:customStyle="1" w:styleId="aff0">
    <w:name w:val="Стиль"/>
    <w:rsid w:val="00404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rsid w:val="00404F6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11">
    <w:name w:val="Основной текст 21"/>
    <w:basedOn w:val="a"/>
    <w:rsid w:val="00404F60"/>
    <w:pPr>
      <w:suppressAutoHyphens/>
    </w:pPr>
    <w:rPr>
      <w:sz w:val="28"/>
      <w:lang w:eastAsia="ar-SA"/>
    </w:rPr>
  </w:style>
  <w:style w:type="character" w:customStyle="1" w:styleId="110">
    <w:name w:val="Заголовок 1 Знак1"/>
    <w:locked/>
    <w:rsid w:val="00404F60"/>
    <w:rPr>
      <w:rFonts w:ascii="Arial" w:hAnsi="Arial" w:cs="Arial"/>
      <w:b/>
      <w:bCs/>
      <w:color w:val="000080"/>
      <w:lang w:eastAsia="ar-SA"/>
    </w:rPr>
  </w:style>
  <w:style w:type="paragraph" w:customStyle="1" w:styleId="Style1">
    <w:name w:val="Style1"/>
    <w:basedOn w:val="a"/>
    <w:rsid w:val="00404F60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5">
    <w:name w:val="Style5"/>
    <w:basedOn w:val="a"/>
    <w:rsid w:val="00404F60"/>
    <w:pPr>
      <w:widowControl w:val="0"/>
      <w:autoSpaceDE w:val="0"/>
      <w:autoSpaceDN w:val="0"/>
      <w:adjustRightInd w:val="0"/>
      <w:spacing w:line="322" w:lineRule="exact"/>
      <w:ind w:hanging="432"/>
    </w:pPr>
  </w:style>
  <w:style w:type="character" w:customStyle="1" w:styleId="FontStyle24">
    <w:name w:val="Font Style24"/>
    <w:rsid w:val="00404F6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404F60"/>
    <w:pPr>
      <w:widowControl w:val="0"/>
      <w:autoSpaceDE w:val="0"/>
      <w:autoSpaceDN w:val="0"/>
      <w:adjustRightInd w:val="0"/>
      <w:spacing w:line="274" w:lineRule="exact"/>
      <w:ind w:firstLine="250"/>
    </w:pPr>
  </w:style>
  <w:style w:type="paragraph" w:customStyle="1" w:styleId="Style4">
    <w:name w:val="Style4"/>
    <w:basedOn w:val="a"/>
    <w:rsid w:val="00404F60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0">
    <w:name w:val="Font Style30"/>
    <w:rsid w:val="00404F6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404F60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paragraph" w:styleId="25">
    <w:name w:val="Body Text Indent 2"/>
    <w:basedOn w:val="a"/>
    <w:link w:val="26"/>
    <w:uiPriority w:val="99"/>
    <w:semiHidden/>
    <w:unhideWhenUsed/>
    <w:rsid w:val="00404F6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04F6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34">
    <w:name w:val="List 3"/>
    <w:basedOn w:val="a"/>
    <w:unhideWhenUsed/>
    <w:rsid w:val="00404F60"/>
    <w:pPr>
      <w:widowControl w:val="0"/>
      <w:autoSpaceDE w:val="0"/>
      <w:autoSpaceDN w:val="0"/>
      <w:adjustRightInd w:val="0"/>
      <w:ind w:left="849" w:hanging="283"/>
    </w:pPr>
    <w:rPr>
      <w:rFonts w:ascii="Arial" w:hAnsi="Arial"/>
      <w:sz w:val="20"/>
      <w:szCs w:val="20"/>
    </w:rPr>
  </w:style>
  <w:style w:type="character" w:styleId="aff1">
    <w:name w:val="annotation reference"/>
    <w:uiPriority w:val="99"/>
    <w:semiHidden/>
    <w:unhideWhenUsed/>
    <w:rsid w:val="00404F60"/>
    <w:rPr>
      <w:sz w:val="16"/>
      <w:szCs w:val="16"/>
    </w:rPr>
  </w:style>
  <w:style w:type="paragraph" w:styleId="aff2">
    <w:name w:val="annotation text"/>
    <w:basedOn w:val="a"/>
    <w:link w:val="aff3"/>
    <w:unhideWhenUsed/>
    <w:rsid w:val="00404F60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rsid w:val="00404F6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404F60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404F60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styleId="aff6">
    <w:name w:val="line number"/>
    <w:basedOn w:val="a0"/>
    <w:uiPriority w:val="99"/>
    <w:semiHidden/>
    <w:unhideWhenUsed/>
    <w:rsid w:val="00404F60"/>
  </w:style>
  <w:style w:type="paragraph" w:customStyle="1" w:styleId="aff7">
    <w:name w:val="Комментарий"/>
    <w:basedOn w:val="a"/>
    <w:next w:val="a"/>
    <w:uiPriority w:val="99"/>
    <w:rsid w:val="00404F60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Standard">
    <w:name w:val="Standard"/>
    <w:rsid w:val="00404F6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  <w14:ligatures w14:val="none"/>
    </w:rPr>
  </w:style>
  <w:style w:type="paragraph" w:customStyle="1" w:styleId="Textbody">
    <w:name w:val="Text body"/>
    <w:basedOn w:val="Standard"/>
    <w:rsid w:val="00404F60"/>
    <w:pPr>
      <w:spacing w:after="120"/>
    </w:pPr>
  </w:style>
  <w:style w:type="paragraph" w:customStyle="1" w:styleId="parametervalue">
    <w:name w:val="parametervalue"/>
    <w:basedOn w:val="a"/>
    <w:rsid w:val="00404F60"/>
    <w:pPr>
      <w:spacing w:before="100" w:beforeAutospacing="1" w:after="100" w:afterAutospacing="1"/>
    </w:pPr>
  </w:style>
  <w:style w:type="paragraph" w:customStyle="1" w:styleId="consnormal0">
    <w:name w:val="consnormal"/>
    <w:basedOn w:val="a"/>
    <w:rsid w:val="00404F60"/>
    <w:pPr>
      <w:spacing w:before="100" w:after="100"/>
    </w:pPr>
    <w:rPr>
      <w:rFonts w:eastAsia="Calibri"/>
      <w:szCs w:val="20"/>
    </w:rPr>
  </w:style>
  <w:style w:type="paragraph" w:customStyle="1" w:styleId="printj">
    <w:name w:val="printj"/>
    <w:basedOn w:val="a"/>
    <w:rsid w:val="00404F60"/>
    <w:pPr>
      <w:spacing w:before="144" w:after="288"/>
      <w:jc w:val="both"/>
    </w:pPr>
  </w:style>
  <w:style w:type="character" w:customStyle="1" w:styleId="rvts6">
    <w:name w:val="rvts6"/>
    <w:basedOn w:val="a0"/>
    <w:rsid w:val="00404F60"/>
  </w:style>
  <w:style w:type="paragraph" w:customStyle="1" w:styleId="rvps1">
    <w:name w:val="rvps1"/>
    <w:basedOn w:val="a"/>
    <w:rsid w:val="00404F60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404F60"/>
  </w:style>
  <w:style w:type="paragraph" w:customStyle="1" w:styleId="formattext">
    <w:name w:val="formattext"/>
    <w:basedOn w:val="a"/>
    <w:rsid w:val="00404F60"/>
    <w:pPr>
      <w:spacing w:before="100" w:beforeAutospacing="1" w:after="100" w:afterAutospacing="1"/>
    </w:pPr>
  </w:style>
  <w:style w:type="paragraph" w:customStyle="1" w:styleId="aff8">
    <w:name w:val="Заголовок ЭР (левое окно)"/>
    <w:basedOn w:val="a"/>
    <w:next w:val="a"/>
    <w:uiPriority w:val="99"/>
    <w:rsid w:val="00404F60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9">
    <w:name w:val="Нормальный (таблица)"/>
    <w:basedOn w:val="a"/>
    <w:next w:val="a"/>
    <w:uiPriority w:val="99"/>
    <w:rsid w:val="00404F6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27">
    <w:name w:val="List 2"/>
    <w:basedOn w:val="a"/>
    <w:uiPriority w:val="99"/>
    <w:semiHidden/>
    <w:unhideWhenUsed/>
    <w:rsid w:val="00404F60"/>
    <w:pPr>
      <w:ind w:left="566" w:hanging="283"/>
      <w:contextualSpacing/>
    </w:pPr>
  </w:style>
  <w:style w:type="character" w:styleId="affa">
    <w:name w:val="Emphasis"/>
    <w:uiPriority w:val="20"/>
    <w:qFormat/>
    <w:rsid w:val="00404F60"/>
    <w:rPr>
      <w:i/>
      <w:iCs/>
    </w:rPr>
  </w:style>
  <w:style w:type="paragraph" w:customStyle="1" w:styleId="affb">
    <w:name w:val="Информация об изменениях документа"/>
    <w:basedOn w:val="aff7"/>
    <w:next w:val="a"/>
    <w:uiPriority w:val="99"/>
    <w:rsid w:val="00404F60"/>
    <w:rPr>
      <w:i/>
      <w:iCs/>
    </w:rPr>
  </w:style>
  <w:style w:type="paragraph" w:customStyle="1" w:styleId="ConsPlusTitle">
    <w:name w:val="ConsPlusTitle"/>
    <w:rsid w:val="00404F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affc">
    <w:name w:val="Информация о версии"/>
    <w:basedOn w:val="aff7"/>
    <w:next w:val="a"/>
    <w:uiPriority w:val="99"/>
    <w:rsid w:val="00404F60"/>
    <w:rPr>
      <w:rFonts w:ascii="Times New Roman CYR" w:hAnsi="Times New Roman CYR" w:cs="Times New Roman CYR"/>
      <w:i/>
      <w:iCs/>
      <w:shd w:val="clear" w:color="auto" w:fill="auto"/>
    </w:rPr>
  </w:style>
  <w:style w:type="character" w:customStyle="1" w:styleId="affd">
    <w:name w:val="Удалённый текст"/>
    <w:uiPriority w:val="99"/>
    <w:rsid w:val="00404F60"/>
    <w:rPr>
      <w:color w:val="000000"/>
    </w:rPr>
  </w:style>
  <w:style w:type="paragraph" w:customStyle="1" w:styleId="Default">
    <w:name w:val="Default"/>
    <w:rsid w:val="00404F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cardmaininfocontent">
    <w:name w:val="cardmaininfo__content"/>
    <w:basedOn w:val="a0"/>
    <w:rsid w:val="00404F60"/>
  </w:style>
  <w:style w:type="paragraph" w:customStyle="1" w:styleId="s1">
    <w:name w:val="s_1"/>
    <w:basedOn w:val="a"/>
    <w:rsid w:val="00404F60"/>
    <w:pPr>
      <w:spacing w:before="100" w:beforeAutospacing="1" w:after="100" w:afterAutospacing="1"/>
    </w:pPr>
  </w:style>
  <w:style w:type="character" w:customStyle="1" w:styleId="s100">
    <w:name w:val="s_10"/>
    <w:basedOn w:val="a0"/>
    <w:rsid w:val="00404F60"/>
  </w:style>
  <w:style w:type="paragraph" w:customStyle="1" w:styleId="s71">
    <w:name w:val="s_71"/>
    <w:basedOn w:val="a"/>
    <w:rsid w:val="00404F60"/>
    <w:pPr>
      <w:spacing w:before="100" w:beforeAutospacing="1" w:after="100" w:afterAutospacing="1"/>
    </w:pPr>
  </w:style>
  <w:style w:type="character" w:styleId="affe">
    <w:name w:val="FollowedHyperlink"/>
    <w:uiPriority w:val="99"/>
    <w:semiHidden/>
    <w:unhideWhenUsed/>
    <w:rsid w:val="00404F60"/>
    <w:rPr>
      <w:color w:val="800080"/>
      <w:u w:val="single"/>
    </w:rPr>
  </w:style>
  <w:style w:type="paragraph" w:customStyle="1" w:styleId="s3">
    <w:name w:val="s_3"/>
    <w:basedOn w:val="a"/>
    <w:rsid w:val="00404F60"/>
    <w:pPr>
      <w:spacing w:before="100" w:beforeAutospacing="1" w:after="100" w:afterAutospacing="1"/>
    </w:pPr>
  </w:style>
  <w:style w:type="paragraph" w:styleId="28">
    <w:name w:val="toc 2"/>
    <w:basedOn w:val="a"/>
    <w:next w:val="a"/>
    <w:rsid w:val="00404F60"/>
    <w:pPr>
      <w:suppressAutoHyphens/>
      <w:ind w:left="240"/>
    </w:pPr>
    <w:rPr>
      <w:lang w:eastAsia="zh-CN"/>
    </w:rPr>
  </w:style>
  <w:style w:type="paragraph" w:customStyle="1" w:styleId="s15">
    <w:name w:val="s_15"/>
    <w:basedOn w:val="a"/>
    <w:rsid w:val="00404F60"/>
    <w:pPr>
      <w:spacing w:before="100" w:beforeAutospacing="1" w:after="100" w:afterAutospacing="1"/>
    </w:pPr>
  </w:style>
  <w:style w:type="paragraph" w:customStyle="1" w:styleId="29">
    <w:name w:val="Текст примечания2"/>
    <w:basedOn w:val="a"/>
    <w:rsid w:val="00404F60"/>
    <w:pPr>
      <w:suppressAutoHyphens/>
    </w:pPr>
    <w:rPr>
      <w:sz w:val="20"/>
      <w:szCs w:val="20"/>
      <w:lang w:eastAsia="zh-CN"/>
    </w:rPr>
  </w:style>
  <w:style w:type="paragraph" w:styleId="afff">
    <w:name w:val="Title"/>
    <w:basedOn w:val="a"/>
    <w:next w:val="a"/>
    <w:link w:val="afff0"/>
    <w:uiPriority w:val="10"/>
    <w:qFormat/>
    <w:rsid w:val="00404F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0">
    <w:name w:val="Заголовок Знак"/>
    <w:basedOn w:val="a0"/>
    <w:link w:val="afff"/>
    <w:uiPriority w:val="10"/>
    <w:rsid w:val="00404F6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paragraph" w:styleId="ad">
    <w:name w:val="Normal (Web)"/>
    <w:basedOn w:val="a"/>
    <w:uiPriority w:val="99"/>
    <w:semiHidden/>
    <w:unhideWhenUsed/>
    <w:rsid w:val="00404F60"/>
  </w:style>
  <w:style w:type="character" w:customStyle="1" w:styleId="2a">
    <w:name w:val="Заголовок №2_"/>
    <w:link w:val="2b"/>
    <w:rsid w:val="00CA2C1A"/>
    <w:rPr>
      <w:shd w:val="clear" w:color="auto" w:fill="FFFFFF"/>
    </w:rPr>
  </w:style>
  <w:style w:type="paragraph" w:customStyle="1" w:styleId="2b">
    <w:name w:val="Заголовок №2"/>
    <w:basedOn w:val="a"/>
    <w:link w:val="2a"/>
    <w:rsid w:val="00CA2C1A"/>
    <w:pPr>
      <w:widowControl w:val="0"/>
      <w:shd w:val="clear" w:color="auto" w:fill="FFFFFF"/>
      <w:spacing w:line="262" w:lineRule="exact"/>
      <w:jc w:val="both"/>
      <w:outlineLvl w:val="1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1029192.0" TargetMode="External"/><Relationship Id="rId5" Type="http://schemas.openxmlformats.org/officeDocument/2006/relationships/hyperlink" Target="http://internet.garant.ru/document/redirect/70951956/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4034</TotalTime>
  <Pages>19</Pages>
  <Words>6787</Words>
  <Characters>38688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Юганова</dc:creator>
  <cp:keywords/>
  <dc:description/>
  <cp:lastModifiedBy>ВМР КСО</cp:lastModifiedBy>
  <cp:revision>278</cp:revision>
  <cp:lastPrinted>2024-03-21T11:53:00Z</cp:lastPrinted>
  <dcterms:created xsi:type="dcterms:W3CDTF">2023-05-22T06:32:00Z</dcterms:created>
  <dcterms:modified xsi:type="dcterms:W3CDTF">2024-07-03T06:58:00Z</dcterms:modified>
</cp:coreProperties>
</file>